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0FF1" w14:textId="7FF7E5ED" w:rsidR="00282E48" w:rsidRDefault="00282E48" w:rsidP="00282E48">
      <w:pPr>
        <w:pStyle w:val="11"/>
        <w:ind w:hanging="284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AB0E741" wp14:editId="247B4A66">
            <wp:extent cx="5619244" cy="9067800"/>
            <wp:effectExtent l="0" t="0" r="635" b="0"/>
            <wp:docPr id="6259964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244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9F2DC" w14:textId="77777777" w:rsidR="00282E48" w:rsidRDefault="00282E48" w:rsidP="00F91B92">
      <w:pPr>
        <w:pStyle w:val="11"/>
        <w:ind w:firstLine="880"/>
        <w:jc w:val="center"/>
        <w:rPr>
          <w:sz w:val="24"/>
          <w:szCs w:val="24"/>
        </w:rPr>
      </w:pPr>
    </w:p>
    <w:p w14:paraId="310DF14F" w14:textId="77777777" w:rsidR="00282E48" w:rsidRDefault="00282E48" w:rsidP="00F91B92">
      <w:pPr>
        <w:pStyle w:val="11"/>
        <w:ind w:firstLine="880"/>
        <w:jc w:val="center"/>
        <w:rPr>
          <w:sz w:val="24"/>
          <w:szCs w:val="24"/>
        </w:rPr>
      </w:pPr>
    </w:p>
    <w:p w14:paraId="38A04542" w14:textId="77777777" w:rsidR="00282E48" w:rsidRDefault="00282E48" w:rsidP="00F91B92">
      <w:pPr>
        <w:pStyle w:val="11"/>
        <w:ind w:firstLine="880"/>
        <w:jc w:val="center"/>
        <w:rPr>
          <w:sz w:val="24"/>
          <w:szCs w:val="24"/>
        </w:rPr>
      </w:pPr>
    </w:p>
    <w:p w14:paraId="3AA070F9" w14:textId="7EEF2D0D" w:rsidR="002143B3" w:rsidRPr="00F91B92" w:rsidRDefault="00855CBB" w:rsidP="00F91B92">
      <w:pPr>
        <w:pStyle w:val="11"/>
        <w:ind w:firstLine="88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2143B3" w:rsidRPr="00F91B92">
        <w:rPr>
          <w:sz w:val="24"/>
          <w:szCs w:val="24"/>
        </w:rPr>
        <w:t>ОЯСНИТЕЛЬНАЯ ЗАПИСКА</w:t>
      </w:r>
    </w:p>
    <w:p w14:paraId="381ACA90" w14:textId="77777777" w:rsidR="0097535D" w:rsidRPr="0097535D" w:rsidRDefault="0097535D" w:rsidP="0097535D">
      <w:pPr>
        <w:widowControl/>
        <w:spacing w:after="11" w:line="264" w:lineRule="auto"/>
        <w:ind w:left="-567" w:right="8" w:firstLine="567"/>
        <w:jc w:val="both"/>
        <w:rPr>
          <w:rFonts w:ascii="Times New Roman" w:eastAsia="Times New Roman" w:hAnsi="Times New Roman" w:cs="Times New Roman"/>
          <w:lang w:bidi="ar-SA"/>
        </w:rPr>
      </w:pPr>
    </w:p>
    <w:p w14:paraId="76D9C270" w14:textId="77777777" w:rsidR="0097535D" w:rsidRPr="0097535D" w:rsidRDefault="0097535D" w:rsidP="0097535D">
      <w:pPr>
        <w:widowControl/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       Рабочая программа составлена (разработана) в соответствии со следующими нормативными документами:</w:t>
      </w:r>
    </w:p>
    <w:p w14:paraId="1B053182" w14:textId="77777777" w:rsidR="0097535D" w:rsidRPr="0097535D" w:rsidRDefault="0097535D" w:rsidP="0097535D">
      <w:pPr>
        <w:widowControl/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- </w:t>
      </w:r>
      <w:proofErr w:type="gramStart"/>
      <w:r w:rsidRPr="0097535D">
        <w:rPr>
          <w:rFonts w:ascii="Times New Roman" w:eastAsia="Times New Roman" w:hAnsi="Times New Roman" w:cs="Times New Roman"/>
          <w:lang w:bidi="ar-SA"/>
        </w:rPr>
        <w:t>Федерального  закона</w:t>
      </w:r>
      <w:proofErr w:type="gramEnd"/>
      <w:r w:rsidRPr="0097535D">
        <w:rPr>
          <w:rFonts w:ascii="Times New Roman" w:eastAsia="Times New Roman" w:hAnsi="Times New Roman" w:cs="Times New Roman"/>
          <w:lang w:bidi="ar-SA"/>
        </w:rPr>
        <w:t xml:space="preserve"> от 29 декабря 2012 года № 273-ФЗ «Об образовании в Российской Федерации»;</w:t>
      </w:r>
    </w:p>
    <w:p w14:paraId="31491494" w14:textId="77777777" w:rsidR="008A3F0B" w:rsidRPr="008A3F0B" w:rsidRDefault="0097535D" w:rsidP="008A3F0B">
      <w:pPr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- Приказа </w:t>
      </w:r>
      <w:r w:rsidR="008A3F0B" w:rsidRPr="0097535D">
        <w:rPr>
          <w:rFonts w:ascii="Times New Roman" w:eastAsia="Times New Roman" w:hAnsi="Times New Roman" w:cs="Times New Roman"/>
          <w:lang w:bidi="ar-SA"/>
        </w:rPr>
        <w:t xml:space="preserve">Министерства образования и науки Российской </w:t>
      </w:r>
      <w:proofErr w:type="gramStart"/>
      <w:r w:rsidR="008A3F0B" w:rsidRPr="0097535D">
        <w:rPr>
          <w:rFonts w:ascii="Times New Roman" w:eastAsia="Times New Roman" w:hAnsi="Times New Roman" w:cs="Times New Roman"/>
          <w:lang w:bidi="ar-SA"/>
        </w:rPr>
        <w:t xml:space="preserve">Федерации </w:t>
      </w:r>
      <w:r w:rsidR="008A3F0B" w:rsidRPr="008A3F0B">
        <w:rPr>
          <w:rFonts w:ascii="Times New Roman" w:eastAsia="Times New Roman" w:hAnsi="Times New Roman" w:cs="Times New Roman"/>
          <w:lang w:bidi="ar-SA"/>
        </w:rPr>
        <w:t xml:space="preserve"> </w:t>
      </w:r>
      <w:r w:rsidR="008A3F0B" w:rsidRPr="008A3F0B">
        <w:rPr>
          <w:rFonts w:ascii="Times New Roman" w:eastAsiaTheme="minorHAnsi" w:hAnsi="Times New Roman" w:cs="Times New Roman"/>
          <w:color w:val="auto"/>
          <w:lang w:eastAsia="en-US" w:bidi="ar-SA"/>
        </w:rPr>
        <w:t>от</w:t>
      </w:r>
      <w:proofErr w:type="gramEnd"/>
      <w:r w:rsidR="008A3F0B" w:rsidRPr="008A3F0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17 мая 2012 года № 413 </w:t>
      </w:r>
      <w:r w:rsidR="008A3F0B"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="008A3F0B" w:rsidRPr="008A3F0B">
        <w:rPr>
          <w:rFonts w:ascii="Times New Roman" w:eastAsiaTheme="minorHAnsi" w:hAnsi="Times New Roman" w:cs="Times New Roman"/>
          <w:color w:val="auto"/>
          <w:lang w:eastAsia="en-US" w:bidi="ar-SA"/>
        </w:rPr>
        <w:t>Об утверждении федерального государственного образовательного стандарта среднего общего образования</w:t>
      </w:r>
      <w:r w:rsidR="008A3F0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» </w:t>
      </w:r>
      <w:r w:rsidR="008A3F0B" w:rsidRPr="008A3F0B">
        <w:rPr>
          <w:rFonts w:ascii="Times New Roman" w:hAnsi="Times New Roman" w:cs="Times New Roman"/>
        </w:rPr>
        <w:t xml:space="preserve"> </w:t>
      </w:r>
      <w:r w:rsidR="008A3F0B">
        <w:rPr>
          <w:rFonts w:ascii="Times New Roman" w:hAnsi="Times New Roman" w:cs="Times New Roman"/>
        </w:rPr>
        <w:t xml:space="preserve">с </w:t>
      </w:r>
      <w:r w:rsidR="008A3F0B" w:rsidRPr="008A3F0B">
        <w:rPr>
          <w:rFonts w:ascii="Times New Roman" w:hAnsi="Times New Roman" w:cs="Times New Roman"/>
        </w:rPr>
        <w:t>изменениями на 12 августа 2022 года</w:t>
      </w:r>
      <w:r w:rsidR="008A3F0B">
        <w:rPr>
          <w:rFonts w:ascii="Times New Roman" w:hAnsi="Times New Roman" w:cs="Times New Roman"/>
        </w:rPr>
        <w:t>;</w:t>
      </w:r>
    </w:p>
    <w:p w14:paraId="5BA74F20" w14:textId="77777777" w:rsidR="0097535D" w:rsidRPr="0097535D" w:rsidRDefault="00855CBB" w:rsidP="0097535D">
      <w:pPr>
        <w:widowControl/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- </w:t>
      </w:r>
      <w:r w:rsidR="0097535D" w:rsidRPr="0097535D">
        <w:rPr>
          <w:rFonts w:ascii="Times New Roman" w:eastAsia="Times New Roman" w:hAnsi="Times New Roman" w:cs="Times New Roman"/>
          <w:lang w:bidi="ar-SA"/>
        </w:rPr>
        <w:t xml:space="preserve">Письма Министерства образования и науки Российской Федерации от 28.10.2015 года № 08-1786 «О рабочих программах учебных предметов»; </w:t>
      </w:r>
    </w:p>
    <w:p w14:paraId="3C9364E7" w14:textId="77777777" w:rsidR="0097535D" w:rsidRPr="0097535D" w:rsidRDefault="0097535D" w:rsidP="0097535D">
      <w:pPr>
        <w:widowControl/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- </w:t>
      </w:r>
      <w:proofErr w:type="gramStart"/>
      <w:r w:rsidRPr="0097535D">
        <w:rPr>
          <w:rFonts w:ascii="Times New Roman" w:eastAsia="Times New Roman" w:hAnsi="Times New Roman" w:cs="Times New Roman"/>
          <w:lang w:bidi="ar-SA"/>
        </w:rPr>
        <w:t>Приказа  Министерства</w:t>
      </w:r>
      <w:proofErr w:type="gramEnd"/>
      <w:r w:rsidRPr="0097535D">
        <w:rPr>
          <w:rFonts w:ascii="Times New Roman" w:eastAsia="Times New Roman" w:hAnsi="Times New Roman" w:cs="Times New Roman"/>
          <w:lang w:bidi="ar-SA"/>
        </w:rPr>
        <w:t xml:space="preserve"> Просвещения Российской Федерации от 28 декабря 2018 г. N 345 «О федеральном перечне учебников, рекомендуемых к использованию при реализации имеющих государственную аккредитацию образовательных программ  начального общего, основного общего, среднего общего образования»;</w:t>
      </w:r>
    </w:p>
    <w:p w14:paraId="7D92C96E" w14:textId="77777777" w:rsidR="0097535D" w:rsidRPr="0097535D" w:rsidRDefault="008A3F0B" w:rsidP="0097535D">
      <w:pPr>
        <w:widowControl/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- ООП </w:t>
      </w:r>
      <w:r w:rsidR="00855CBB">
        <w:rPr>
          <w:rFonts w:ascii="Times New Roman" w:eastAsia="Times New Roman" w:hAnsi="Times New Roman" w:cs="Times New Roman"/>
          <w:lang w:bidi="ar-SA"/>
        </w:rPr>
        <w:t xml:space="preserve">СОО </w:t>
      </w:r>
      <w:r>
        <w:rPr>
          <w:rFonts w:ascii="Times New Roman" w:eastAsia="Times New Roman" w:hAnsi="Times New Roman" w:cs="Times New Roman"/>
          <w:lang w:bidi="ar-SA"/>
        </w:rPr>
        <w:t xml:space="preserve">МОУ «Средняя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Хойтобэе</w:t>
      </w:r>
      <w:proofErr w:type="spellEnd"/>
      <w:r w:rsidR="0097535D" w:rsidRPr="0097535D">
        <w:rPr>
          <w:rFonts w:ascii="Times New Roman" w:eastAsia="Times New Roman" w:hAnsi="Times New Roman" w:cs="Times New Roman"/>
          <w:lang w:bidi="ar-SA"/>
        </w:rPr>
        <w:t>»;</w:t>
      </w:r>
    </w:p>
    <w:p w14:paraId="03468729" w14:textId="77777777" w:rsidR="0097535D" w:rsidRPr="0097535D" w:rsidRDefault="0097535D" w:rsidP="0097535D">
      <w:pPr>
        <w:widowControl/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- Положения </w:t>
      </w:r>
      <w:proofErr w:type="gramStart"/>
      <w:r w:rsidRPr="0097535D">
        <w:rPr>
          <w:rFonts w:ascii="Times New Roman" w:eastAsia="Times New Roman" w:hAnsi="Times New Roman" w:cs="Times New Roman"/>
          <w:lang w:bidi="ar-SA"/>
        </w:rPr>
        <w:t>о  рабочей</w:t>
      </w:r>
      <w:proofErr w:type="gramEnd"/>
      <w:r w:rsidRPr="0097535D">
        <w:rPr>
          <w:rFonts w:ascii="Times New Roman" w:eastAsia="Times New Roman" w:hAnsi="Times New Roman" w:cs="Times New Roman"/>
          <w:lang w:bidi="ar-SA"/>
        </w:rPr>
        <w:t xml:space="preserve">  программе по учебному предмету (курсу),в том </w:t>
      </w:r>
      <w:r w:rsidR="008A3F0B">
        <w:rPr>
          <w:rFonts w:ascii="Times New Roman" w:eastAsia="Times New Roman" w:hAnsi="Times New Roman" w:cs="Times New Roman"/>
          <w:lang w:bidi="ar-SA"/>
        </w:rPr>
        <w:t>числе внеурочной деятельности М</w:t>
      </w:r>
      <w:r w:rsidRPr="0097535D">
        <w:rPr>
          <w:rFonts w:ascii="Times New Roman" w:eastAsia="Times New Roman" w:hAnsi="Times New Roman" w:cs="Times New Roman"/>
          <w:lang w:bidi="ar-SA"/>
        </w:rPr>
        <w:t>ОУ «</w:t>
      </w:r>
      <w:r w:rsidR="008A3F0B">
        <w:rPr>
          <w:rFonts w:ascii="Times New Roman" w:eastAsia="Times New Roman" w:hAnsi="Times New Roman" w:cs="Times New Roman"/>
          <w:lang w:bidi="ar-SA"/>
        </w:rPr>
        <w:t xml:space="preserve">Средняя общеобразовательная школа </w:t>
      </w:r>
      <w:proofErr w:type="spellStart"/>
      <w:r w:rsidR="008A3F0B">
        <w:rPr>
          <w:rFonts w:ascii="Times New Roman" w:eastAsia="Times New Roman" w:hAnsi="Times New Roman" w:cs="Times New Roman"/>
          <w:lang w:bidi="ar-SA"/>
        </w:rPr>
        <w:t>Хойтобэе</w:t>
      </w:r>
      <w:proofErr w:type="spellEnd"/>
      <w:r w:rsidR="008A3F0B">
        <w:rPr>
          <w:rFonts w:ascii="Times New Roman" w:eastAsia="Times New Roman" w:hAnsi="Times New Roman" w:cs="Times New Roman"/>
          <w:lang w:bidi="ar-SA"/>
        </w:rPr>
        <w:t>» по реализации  ФГОС С</w:t>
      </w:r>
      <w:r w:rsidRPr="0097535D">
        <w:rPr>
          <w:rFonts w:ascii="Times New Roman" w:eastAsia="Times New Roman" w:hAnsi="Times New Roman" w:cs="Times New Roman"/>
          <w:lang w:bidi="ar-SA"/>
        </w:rPr>
        <w:t>ОО;</w:t>
      </w:r>
    </w:p>
    <w:p w14:paraId="43BBEFA9" w14:textId="77777777" w:rsidR="00855CBB" w:rsidRDefault="0097535D" w:rsidP="00855CBB">
      <w:pPr>
        <w:widowControl/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- </w:t>
      </w:r>
      <w:r w:rsidR="00855CBB" w:rsidRPr="00855CBB">
        <w:rPr>
          <w:rFonts w:ascii="Times New Roman" w:eastAsia="Times New Roman" w:hAnsi="Times New Roman" w:cs="Times New Roman"/>
          <w:color w:val="auto"/>
          <w:lang w:bidi="ar-SA"/>
        </w:rPr>
        <w:t xml:space="preserve">Рабочая программа составлена на основе авторской программы курса Пономарева И.Н., Кучменко В.С., Корнилова О.А., </w:t>
      </w:r>
      <w:proofErr w:type="spellStart"/>
      <w:r w:rsidR="00855CBB" w:rsidRPr="00855CBB">
        <w:rPr>
          <w:rFonts w:ascii="Times New Roman" w:eastAsia="Times New Roman" w:hAnsi="Times New Roman" w:cs="Times New Roman"/>
          <w:color w:val="auto"/>
          <w:lang w:bidi="ar-SA"/>
        </w:rPr>
        <w:t>Драгомилов</w:t>
      </w:r>
      <w:proofErr w:type="spellEnd"/>
      <w:r w:rsidR="00855CBB" w:rsidRPr="00855CBB">
        <w:rPr>
          <w:rFonts w:ascii="Times New Roman" w:eastAsia="Times New Roman" w:hAnsi="Times New Roman" w:cs="Times New Roman"/>
          <w:color w:val="auto"/>
          <w:lang w:bidi="ar-SA"/>
        </w:rPr>
        <w:t xml:space="preserve"> А.Г., Симонова Т.С. Биология: 5-11 классы: программы /И.Н. Пономарёва, В.С. Кучменко, О.А. Корнилова и др. - М.: </w:t>
      </w:r>
      <w:proofErr w:type="spellStart"/>
      <w:r w:rsidR="00855CBB" w:rsidRPr="00855CBB">
        <w:rPr>
          <w:rFonts w:ascii="Times New Roman" w:eastAsia="Times New Roman" w:hAnsi="Times New Roman" w:cs="Times New Roman"/>
          <w:color w:val="auto"/>
          <w:lang w:bidi="ar-SA"/>
        </w:rPr>
        <w:t>Вентана</w:t>
      </w:r>
      <w:proofErr w:type="spellEnd"/>
      <w:r w:rsidR="00855CBB" w:rsidRPr="00855CBB">
        <w:rPr>
          <w:rFonts w:ascii="Times New Roman" w:eastAsia="Times New Roman" w:hAnsi="Times New Roman" w:cs="Times New Roman"/>
          <w:color w:val="auto"/>
          <w:lang w:bidi="ar-SA"/>
        </w:rPr>
        <w:t xml:space="preserve"> - Граф, 2021. </w:t>
      </w:r>
    </w:p>
    <w:p w14:paraId="1BE5EFFB" w14:textId="77777777" w:rsidR="0097535D" w:rsidRPr="0097535D" w:rsidRDefault="0097535D" w:rsidP="00855CBB">
      <w:pPr>
        <w:widowControl/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     Курс биологии на ступени среднего (полного) общего образования на базовом уровне направлен на формирование у учащихся знаний о живой природе, ее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97535D">
        <w:rPr>
          <w:rFonts w:ascii="Times New Roman" w:eastAsia="Times New Roman" w:hAnsi="Times New Roman" w:cs="Times New Roman"/>
          <w:lang w:bidi="ar-SA"/>
        </w:rPr>
        <w:t>культуросообразный</w:t>
      </w:r>
      <w:proofErr w:type="spellEnd"/>
      <w:r w:rsidRPr="0097535D">
        <w:rPr>
          <w:rFonts w:ascii="Times New Roman" w:eastAsia="Times New Roman" w:hAnsi="Times New Roman" w:cs="Times New Roman"/>
          <w:lang w:bidi="ar-SA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мира, ценностных ориентаций, реализующему гуманизацию биологического образования.</w:t>
      </w:r>
    </w:p>
    <w:p w14:paraId="5F342289" w14:textId="77777777" w:rsidR="0097535D" w:rsidRPr="0097535D" w:rsidRDefault="0097535D" w:rsidP="0097535D">
      <w:pPr>
        <w:widowControl/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>Изучение биологии в 10 классе направлено на достижение следующих целей:</w:t>
      </w:r>
    </w:p>
    <w:p w14:paraId="6E1DBE01" w14:textId="77777777" w:rsidR="0097535D" w:rsidRPr="0097535D" w:rsidRDefault="0097535D" w:rsidP="0097535D">
      <w:pPr>
        <w:widowControl/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>- освоение знаний 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14:paraId="060F1D36" w14:textId="77777777" w:rsidR="0097535D" w:rsidRPr="0097535D" w:rsidRDefault="0097535D" w:rsidP="0097535D">
      <w:pPr>
        <w:widowControl/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</w:t>
      </w:r>
    </w:p>
    <w:p w14:paraId="0CE04303" w14:textId="77777777" w:rsidR="0097535D" w:rsidRPr="0097535D" w:rsidRDefault="0097535D" w:rsidP="0097535D">
      <w:pPr>
        <w:widowControl/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>- находить и анализировать информацию о живых объектах;</w:t>
      </w:r>
    </w:p>
    <w:p w14:paraId="12778BE1" w14:textId="77777777" w:rsidR="0097535D" w:rsidRPr="0097535D" w:rsidRDefault="0097535D" w:rsidP="0097535D">
      <w:pPr>
        <w:widowControl/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</w:t>
      </w:r>
      <w:r w:rsidRPr="0097535D">
        <w:rPr>
          <w:rFonts w:ascii="Times New Roman" w:eastAsia="Times New Roman" w:hAnsi="Times New Roman" w:cs="Times New Roman"/>
          <w:lang w:bidi="ar-SA"/>
        </w:rPr>
        <w:lastRenderedPageBreak/>
        <w:t>теорий, концепций, различных гипотез (о сущности и происхождении жизни, человека) в ходе работы с различными источниками информации;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собственному здоровью; обоснования и соблюдения мер профилактики заболеваний, правил поведения в природе.</w:t>
      </w:r>
    </w:p>
    <w:p w14:paraId="0F3DFCA6" w14:textId="77777777" w:rsidR="0097535D" w:rsidRPr="0097535D" w:rsidRDefault="0097535D" w:rsidP="0097535D">
      <w:pPr>
        <w:widowControl/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Курс является систематическим, определяется базовым уровнем </w:t>
      </w:r>
      <w:proofErr w:type="gramStart"/>
      <w:r w:rsidRPr="0097535D">
        <w:rPr>
          <w:rFonts w:ascii="Times New Roman" w:eastAsia="Times New Roman" w:hAnsi="Times New Roman" w:cs="Times New Roman"/>
          <w:lang w:bidi="ar-SA"/>
        </w:rPr>
        <w:t>образован</w:t>
      </w:r>
      <w:r w:rsidR="00855CBB">
        <w:rPr>
          <w:rFonts w:ascii="Times New Roman" w:eastAsia="Times New Roman" w:hAnsi="Times New Roman" w:cs="Times New Roman"/>
          <w:lang w:bidi="ar-SA"/>
        </w:rPr>
        <w:t>ия  и</w:t>
      </w:r>
      <w:proofErr w:type="gramEnd"/>
      <w:r w:rsidR="00855CBB">
        <w:rPr>
          <w:rFonts w:ascii="Times New Roman" w:eastAsia="Times New Roman" w:hAnsi="Times New Roman" w:cs="Times New Roman"/>
          <w:lang w:bidi="ar-SA"/>
        </w:rPr>
        <w:t xml:space="preserve"> согласно действующему в М</w:t>
      </w:r>
      <w:r w:rsidRPr="0097535D">
        <w:rPr>
          <w:rFonts w:ascii="Times New Roman" w:eastAsia="Times New Roman" w:hAnsi="Times New Roman" w:cs="Times New Roman"/>
          <w:lang w:bidi="ar-SA"/>
        </w:rPr>
        <w:t>ОУ «</w:t>
      </w:r>
      <w:r w:rsidR="00855CBB">
        <w:rPr>
          <w:rFonts w:ascii="Times New Roman" w:eastAsia="Times New Roman" w:hAnsi="Times New Roman" w:cs="Times New Roman"/>
          <w:lang w:bidi="ar-SA"/>
        </w:rPr>
        <w:t xml:space="preserve">Средняя общеобразовательная школа </w:t>
      </w:r>
      <w:proofErr w:type="spellStart"/>
      <w:r w:rsidR="00855CBB">
        <w:rPr>
          <w:rFonts w:ascii="Times New Roman" w:eastAsia="Times New Roman" w:hAnsi="Times New Roman" w:cs="Times New Roman"/>
          <w:lang w:bidi="ar-SA"/>
        </w:rPr>
        <w:t>Хойтобэе</w:t>
      </w:r>
      <w:proofErr w:type="spellEnd"/>
      <w:r w:rsidRPr="0097535D">
        <w:rPr>
          <w:rFonts w:ascii="Times New Roman" w:eastAsia="Times New Roman" w:hAnsi="Times New Roman" w:cs="Times New Roman"/>
          <w:lang w:bidi="ar-SA"/>
        </w:rPr>
        <w:t xml:space="preserve">» учебному </w:t>
      </w:r>
      <w:r w:rsidR="00855CBB">
        <w:rPr>
          <w:rFonts w:ascii="Times New Roman" w:eastAsia="Times New Roman" w:hAnsi="Times New Roman" w:cs="Times New Roman"/>
          <w:lang w:bidi="ar-SA"/>
        </w:rPr>
        <w:t>плану  реализуется  в объеме 34 часов в год, 1 час</w:t>
      </w:r>
      <w:r w:rsidRPr="0097535D">
        <w:rPr>
          <w:rFonts w:ascii="Times New Roman" w:eastAsia="Times New Roman" w:hAnsi="Times New Roman" w:cs="Times New Roman"/>
          <w:lang w:bidi="ar-SA"/>
        </w:rPr>
        <w:t xml:space="preserve"> в неделю. </w:t>
      </w:r>
    </w:p>
    <w:p w14:paraId="581231D6" w14:textId="77777777" w:rsidR="0097535D" w:rsidRPr="0097535D" w:rsidRDefault="0097535D" w:rsidP="0097535D">
      <w:pPr>
        <w:widowControl/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        Структура рабочей программы: выстроена система учебных занятий - уроков, спроектированы планируемые результаты учебного предмета в со</w:t>
      </w:r>
      <w:r w:rsidR="00855CBB">
        <w:rPr>
          <w:rFonts w:ascii="Times New Roman" w:eastAsia="Times New Roman" w:hAnsi="Times New Roman" w:cs="Times New Roman"/>
          <w:lang w:bidi="ar-SA"/>
        </w:rPr>
        <w:t xml:space="preserve">ответствии с требованиями ФГОС </w:t>
      </w:r>
      <w:proofErr w:type="gramStart"/>
      <w:r w:rsidR="00855CBB">
        <w:rPr>
          <w:rFonts w:ascii="Times New Roman" w:eastAsia="Times New Roman" w:hAnsi="Times New Roman" w:cs="Times New Roman"/>
          <w:lang w:bidi="ar-SA"/>
        </w:rPr>
        <w:t>С</w:t>
      </w:r>
      <w:r w:rsidRPr="0097535D">
        <w:rPr>
          <w:rFonts w:ascii="Times New Roman" w:eastAsia="Times New Roman" w:hAnsi="Times New Roman" w:cs="Times New Roman"/>
          <w:lang w:bidi="ar-SA"/>
        </w:rPr>
        <w:t>ОО,  составлено</w:t>
      </w:r>
      <w:proofErr w:type="gramEnd"/>
      <w:r w:rsidRPr="0097535D">
        <w:rPr>
          <w:rFonts w:ascii="Times New Roman" w:eastAsia="Times New Roman" w:hAnsi="Times New Roman" w:cs="Times New Roman"/>
          <w:lang w:bidi="ar-SA"/>
        </w:rPr>
        <w:t xml:space="preserve">  КТП с определением основных видов учебной деятельности.</w:t>
      </w:r>
    </w:p>
    <w:p w14:paraId="4D0ECE29" w14:textId="77777777" w:rsidR="0097535D" w:rsidRPr="0097535D" w:rsidRDefault="0097535D" w:rsidP="0097535D">
      <w:pPr>
        <w:widowControl/>
        <w:spacing w:after="11" w:line="264" w:lineRule="auto"/>
        <w:ind w:left="10" w:right="8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ab/>
        <w:t>Настоящая рабочая программа предусматривает следующее учебно-методическое обеспечение:</w:t>
      </w:r>
    </w:p>
    <w:p w14:paraId="4C07D88E" w14:textId="77777777" w:rsidR="00510479" w:rsidRDefault="00855CBB" w:rsidP="00855CBB">
      <w:pPr>
        <w:widowControl/>
        <w:spacing w:after="11" w:line="264" w:lineRule="auto"/>
        <w:ind w:left="10" w:right="8" w:hanging="10"/>
        <w:jc w:val="both"/>
      </w:pPr>
      <w:r>
        <w:rPr>
          <w:rFonts w:ascii="Times New Roman" w:eastAsia="Times New Roman" w:hAnsi="Times New Roman" w:cs="Times New Roman"/>
          <w:lang w:bidi="ar-SA"/>
        </w:rPr>
        <w:t xml:space="preserve">        </w:t>
      </w:r>
      <w:r w:rsidRPr="00855CB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Рабочая программа предназначена для изучения биологии по учебникам: Пономаревой И.Н., Корниловой О.А., </w:t>
      </w:r>
      <w:proofErr w:type="spellStart"/>
      <w:r w:rsidRPr="00855CB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Лощилиной</w:t>
      </w:r>
      <w:proofErr w:type="spellEnd"/>
      <w:r w:rsidRPr="00855CB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Т.Е. Биология: 10 класс: базовый уровень: учебник для учащихся общеобразовательных учреждений /под ред. проф. И.Н. Пономаревой. – М.: </w:t>
      </w:r>
      <w:proofErr w:type="spellStart"/>
      <w:r w:rsidRPr="00855CB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Вентана</w:t>
      </w:r>
      <w:proofErr w:type="spellEnd"/>
      <w:r w:rsidRPr="00855CB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-Граф, 2021.</w:t>
      </w:r>
    </w:p>
    <w:p w14:paraId="640B9B5F" w14:textId="77777777" w:rsidR="00F91B92" w:rsidRPr="00F91B92" w:rsidRDefault="00F91B92" w:rsidP="00F91B92">
      <w:pPr>
        <w:pStyle w:val="11"/>
        <w:ind w:firstLine="0"/>
        <w:jc w:val="both"/>
        <w:rPr>
          <w:sz w:val="24"/>
          <w:szCs w:val="24"/>
        </w:rPr>
      </w:pPr>
    </w:p>
    <w:p w14:paraId="2C5478E9" w14:textId="77777777" w:rsidR="0097535D" w:rsidRPr="0097535D" w:rsidRDefault="0097535D" w:rsidP="0097535D">
      <w:pPr>
        <w:widowControl/>
        <w:spacing w:after="50" w:line="264" w:lineRule="auto"/>
        <w:ind w:left="-5" w:right="7" w:firstLine="427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97535D">
        <w:rPr>
          <w:rFonts w:ascii="Times New Roman" w:eastAsia="Times New Roman" w:hAnsi="Times New Roman" w:cs="Times New Roman"/>
          <w:b/>
          <w:lang w:bidi="ar-SA"/>
        </w:rPr>
        <w:t>Планируемые результаты освоения учебного предмета «Биология. 10 класс»:</w:t>
      </w:r>
    </w:p>
    <w:p w14:paraId="3FAF3D9D" w14:textId="77777777" w:rsidR="0097535D" w:rsidRPr="0097535D" w:rsidRDefault="0097535D" w:rsidP="0097535D">
      <w:pPr>
        <w:widowControl/>
        <w:spacing w:after="50" w:line="264" w:lineRule="auto"/>
        <w:ind w:left="-5" w:right="7" w:firstLine="427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Изучение    биологии     в    старшей     школе     даёт     возможность    достижения     обучающимися следующих результатов. </w:t>
      </w:r>
    </w:p>
    <w:p w14:paraId="40DB8800" w14:textId="77777777" w:rsidR="0097535D" w:rsidRPr="0097535D" w:rsidRDefault="0097535D" w:rsidP="0097535D">
      <w:pPr>
        <w:widowControl/>
        <w:spacing w:after="64" w:line="259" w:lineRule="auto"/>
        <w:ind w:left="-5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b/>
          <w:i/>
          <w:u w:val="single" w:color="000000"/>
          <w:lang w:bidi="ar-SA"/>
        </w:rPr>
        <w:t>Личностные</w:t>
      </w:r>
      <w:r w:rsidRPr="0097535D">
        <w:rPr>
          <w:rFonts w:ascii="Times New Roman" w:eastAsia="Times New Roman" w:hAnsi="Times New Roman" w:cs="Times New Roman"/>
          <w:b/>
          <w:u w:val="single" w:color="000000"/>
          <w:lang w:bidi="ar-SA"/>
        </w:rPr>
        <w:t>:</w:t>
      </w:r>
      <w:r w:rsidRPr="0097535D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40FD4B48" w14:textId="77777777" w:rsidR="0097535D" w:rsidRPr="0097535D" w:rsidRDefault="0097535D" w:rsidP="0097535D">
      <w:pPr>
        <w:widowControl/>
        <w:numPr>
          <w:ilvl w:val="0"/>
          <w:numId w:val="15"/>
        </w:numPr>
        <w:spacing w:after="45" w:line="264" w:lineRule="auto"/>
        <w:ind w:right="95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сформированность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 </w:t>
      </w:r>
    </w:p>
    <w:p w14:paraId="503DD67B" w14:textId="77777777" w:rsidR="0097535D" w:rsidRPr="0097535D" w:rsidRDefault="0097535D" w:rsidP="0097535D">
      <w:pPr>
        <w:widowControl/>
        <w:numPr>
          <w:ilvl w:val="0"/>
          <w:numId w:val="15"/>
        </w:numPr>
        <w:spacing w:after="5" w:line="264" w:lineRule="auto"/>
        <w:ind w:right="95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готовность и способность вести диалог с другими людьми, достигать в нём взаимопонимания, находить общие цели и сотрудничать для их достижения; 3)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14:paraId="6F5A17E7" w14:textId="77777777" w:rsidR="0097535D" w:rsidRPr="0097535D" w:rsidRDefault="0097535D" w:rsidP="0097535D">
      <w:pPr>
        <w:widowControl/>
        <w:numPr>
          <w:ilvl w:val="0"/>
          <w:numId w:val="16"/>
        </w:numPr>
        <w:spacing w:after="52" w:line="264" w:lineRule="auto"/>
        <w:ind w:right="7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владение языковыми средствами — умение ясно, логично и точно излагать свою точку зрения, использовать адекватные языковые средства; </w:t>
      </w:r>
    </w:p>
    <w:p w14:paraId="6E53F658" w14:textId="77777777" w:rsidR="0097535D" w:rsidRPr="0097535D" w:rsidRDefault="0097535D" w:rsidP="0097535D">
      <w:pPr>
        <w:widowControl/>
        <w:numPr>
          <w:ilvl w:val="0"/>
          <w:numId w:val="16"/>
        </w:numPr>
        <w:spacing w:after="46" w:line="264" w:lineRule="auto"/>
        <w:ind w:right="7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14:paraId="261E90DF" w14:textId="77777777" w:rsidR="0097535D" w:rsidRPr="0097535D" w:rsidRDefault="0097535D" w:rsidP="0097535D">
      <w:pPr>
        <w:widowControl/>
        <w:numPr>
          <w:ilvl w:val="0"/>
          <w:numId w:val="16"/>
        </w:numPr>
        <w:spacing w:after="46" w:line="264" w:lineRule="auto"/>
        <w:ind w:right="7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7DA87B12" w14:textId="77777777" w:rsidR="0097535D" w:rsidRPr="0097535D" w:rsidRDefault="0097535D" w:rsidP="0097535D">
      <w:pPr>
        <w:widowControl/>
        <w:numPr>
          <w:ilvl w:val="0"/>
          <w:numId w:val="16"/>
        </w:numPr>
        <w:spacing w:after="50" w:line="264" w:lineRule="auto"/>
        <w:ind w:right="7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14:paraId="43866D5B" w14:textId="77777777" w:rsidR="0097535D" w:rsidRPr="0097535D" w:rsidRDefault="0097535D" w:rsidP="0097535D">
      <w:pPr>
        <w:widowControl/>
        <w:numPr>
          <w:ilvl w:val="0"/>
          <w:numId w:val="16"/>
        </w:numPr>
        <w:spacing w:after="64" w:line="264" w:lineRule="auto"/>
        <w:ind w:left="-5" w:right="8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</w:t>
      </w:r>
      <w:r w:rsidRPr="0097535D">
        <w:rPr>
          <w:rFonts w:ascii="Times New Roman" w:eastAsia="Times New Roman" w:hAnsi="Times New Roman" w:cs="Times New Roman"/>
          <w:lang w:bidi="ar-SA"/>
        </w:rPr>
        <w:lastRenderedPageBreak/>
        <w:t xml:space="preserve">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</w:t>
      </w:r>
    </w:p>
    <w:p w14:paraId="171E13CD" w14:textId="77777777" w:rsidR="0097535D" w:rsidRPr="0097535D" w:rsidRDefault="0097535D" w:rsidP="0097535D">
      <w:pPr>
        <w:widowControl/>
        <w:spacing w:after="64"/>
        <w:ind w:left="-5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b/>
          <w:i/>
          <w:u w:val="single" w:color="000000"/>
          <w:lang w:bidi="ar-SA"/>
        </w:rPr>
        <w:t xml:space="preserve">        Метапредметные:</w:t>
      </w:r>
      <w:r w:rsidRPr="0097535D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77EA6DD8" w14:textId="77777777" w:rsidR="0097535D" w:rsidRPr="0097535D" w:rsidRDefault="0097535D" w:rsidP="0097535D">
      <w:pPr>
        <w:widowControl/>
        <w:numPr>
          <w:ilvl w:val="0"/>
          <w:numId w:val="17"/>
        </w:numPr>
        <w:spacing w:after="51" w:line="264" w:lineRule="auto"/>
        <w:ind w:right="7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7784F785" w14:textId="77777777" w:rsidR="0097535D" w:rsidRPr="0097535D" w:rsidRDefault="0097535D" w:rsidP="0097535D">
      <w:pPr>
        <w:widowControl/>
        <w:numPr>
          <w:ilvl w:val="0"/>
          <w:numId w:val="17"/>
        </w:numPr>
        <w:spacing w:after="48" w:line="264" w:lineRule="auto"/>
        <w:ind w:right="7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3)</w:t>
      </w:r>
      <w:r w:rsidRPr="0097535D">
        <w:rPr>
          <w:rFonts w:ascii="Times New Roman" w:eastAsia="Arial" w:hAnsi="Times New Roman" w:cs="Times New Roman"/>
          <w:lang w:bidi="ar-SA"/>
        </w:rPr>
        <w:t xml:space="preserve"> </w:t>
      </w:r>
      <w:r w:rsidRPr="0097535D">
        <w:rPr>
          <w:rFonts w:ascii="Times New Roman" w:eastAsia="Times New Roman" w:hAnsi="Times New Roman" w:cs="Times New Roman"/>
          <w:lang w:bidi="ar-SA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14:paraId="4318937D" w14:textId="77777777" w:rsidR="0097535D" w:rsidRPr="0097535D" w:rsidRDefault="0097535D" w:rsidP="0097535D">
      <w:pPr>
        <w:widowControl/>
        <w:numPr>
          <w:ilvl w:val="0"/>
          <w:numId w:val="18"/>
        </w:numPr>
        <w:spacing w:after="50" w:line="264" w:lineRule="auto"/>
        <w:ind w:right="65" w:hanging="274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14:paraId="20DF0B16" w14:textId="77777777" w:rsidR="0097535D" w:rsidRPr="0097535D" w:rsidRDefault="0097535D" w:rsidP="0097535D">
      <w:pPr>
        <w:widowControl/>
        <w:numPr>
          <w:ilvl w:val="0"/>
          <w:numId w:val="18"/>
        </w:numPr>
        <w:spacing w:after="52" w:line="264" w:lineRule="auto"/>
        <w:ind w:right="65" w:hanging="274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умение использовать средства информационных и коммуникационных технологий (далее — </w:t>
      </w:r>
    </w:p>
    <w:p w14:paraId="27B91B51" w14:textId="77777777" w:rsidR="0097535D" w:rsidRPr="0097535D" w:rsidRDefault="0097535D" w:rsidP="0097535D">
      <w:pPr>
        <w:widowControl/>
        <w:spacing w:after="5"/>
        <w:ind w:left="-5" w:right="96" w:hanging="10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97535D">
        <w:rPr>
          <w:rFonts w:ascii="Times New Roman" w:eastAsia="Times New Roman" w:hAnsi="Times New Roman" w:cs="Times New Roman"/>
          <w:lang w:bidi="ar-SA"/>
        </w:rPr>
        <w:t xml:space="preserve">ИКТ)   </w:t>
      </w:r>
      <w:proofErr w:type="gramEnd"/>
      <w:r w:rsidRPr="0097535D">
        <w:rPr>
          <w:rFonts w:ascii="Times New Roman" w:eastAsia="Times New Roman" w:hAnsi="Times New Roman" w:cs="Times New Roman"/>
          <w:lang w:bidi="ar-SA"/>
        </w:rPr>
        <w:t xml:space="preserve">в   решении   когнитивных,   коммуникативных   и   организационных   задач   с   соблюдением требований  эргономики,  техники  безопасности,   гигиены,  ресурсосбережения,   правовых  и этических норм, норм информационной безопасности.  </w:t>
      </w:r>
    </w:p>
    <w:p w14:paraId="0359C17B" w14:textId="77777777" w:rsidR="0097535D" w:rsidRPr="0097535D" w:rsidRDefault="0097535D" w:rsidP="0097535D">
      <w:pPr>
        <w:widowControl/>
        <w:spacing w:after="11"/>
        <w:ind w:left="5" w:right="7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Метапредметными   результатами   освоения   курса   является   формирование   универсальных учебных действий (УУД). </w:t>
      </w:r>
    </w:p>
    <w:p w14:paraId="25603100" w14:textId="77777777" w:rsidR="0097535D" w:rsidRPr="0097535D" w:rsidRDefault="0097535D" w:rsidP="0097535D">
      <w:pPr>
        <w:widowControl/>
        <w:spacing w:after="33"/>
        <w:ind w:left="5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b/>
          <w:lang w:bidi="ar-SA"/>
        </w:rPr>
        <w:t>Регулятивные УУД:</w:t>
      </w:r>
      <w:r w:rsidRPr="0097535D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76449202" w14:textId="77777777" w:rsidR="0097535D" w:rsidRPr="0097535D" w:rsidRDefault="0097535D" w:rsidP="0097535D">
      <w:pPr>
        <w:widowControl/>
        <w:numPr>
          <w:ilvl w:val="0"/>
          <w:numId w:val="19"/>
        </w:numPr>
        <w:spacing w:after="38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>самостоятельно обнаруживать и формулировать учебную проблему, определять цель УД;</w:t>
      </w:r>
      <w:r w:rsidRPr="0097535D"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3FA23BBB" w14:textId="77777777" w:rsidR="0097535D" w:rsidRPr="0097535D" w:rsidRDefault="0097535D" w:rsidP="0097535D">
      <w:pPr>
        <w:widowControl/>
        <w:numPr>
          <w:ilvl w:val="0"/>
          <w:numId w:val="19"/>
        </w:numPr>
        <w:spacing w:after="5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выдвигать    версии   решения    </w:t>
      </w:r>
      <w:proofErr w:type="gramStart"/>
      <w:r w:rsidRPr="0097535D">
        <w:rPr>
          <w:rFonts w:ascii="Times New Roman" w:eastAsia="Times New Roman" w:hAnsi="Times New Roman" w:cs="Times New Roman"/>
          <w:lang w:bidi="ar-SA"/>
        </w:rPr>
        <w:t xml:space="preserve">проблемы,   </w:t>
      </w:r>
      <w:proofErr w:type="gramEnd"/>
      <w:r w:rsidRPr="0097535D">
        <w:rPr>
          <w:rFonts w:ascii="Times New Roman" w:eastAsia="Times New Roman" w:hAnsi="Times New Roman" w:cs="Times New Roman"/>
          <w:lang w:bidi="ar-SA"/>
        </w:rPr>
        <w:t xml:space="preserve"> осознавать    (и   интерпретировать    в    случае необходимости) конечный результат,  выбирать средства достижения  цели из  предложенных,  а также  искать их самостоятельно;</w:t>
      </w:r>
      <w:r w:rsidRPr="0097535D"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4DDA4914" w14:textId="77777777" w:rsidR="0097535D" w:rsidRPr="0097535D" w:rsidRDefault="0097535D" w:rsidP="0097535D">
      <w:pPr>
        <w:widowControl/>
        <w:numPr>
          <w:ilvl w:val="0"/>
          <w:numId w:val="19"/>
        </w:numPr>
        <w:spacing w:after="5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>составлять (индивидуально или в группе) план решения проблемы (выполнения проекта);</w:t>
      </w:r>
      <w:r w:rsidRPr="0097535D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97535D">
        <w:rPr>
          <w:rFonts w:ascii="Times New Roman" w:eastAsia="Times New Roman" w:hAnsi="Times New Roman" w:cs="Times New Roman"/>
          <w:lang w:bidi="ar-SA"/>
        </w:rPr>
        <w:t>-</w:t>
      </w:r>
      <w:r w:rsidRPr="0097535D">
        <w:rPr>
          <w:rFonts w:ascii="Times New Roman" w:eastAsia="Arial" w:hAnsi="Times New Roman" w:cs="Times New Roman"/>
          <w:lang w:bidi="ar-SA"/>
        </w:rPr>
        <w:t xml:space="preserve"> </w:t>
      </w:r>
      <w:r w:rsidRPr="0097535D">
        <w:rPr>
          <w:rFonts w:ascii="Times New Roman" w:eastAsia="Arial" w:hAnsi="Times New Roman" w:cs="Times New Roman"/>
          <w:lang w:bidi="ar-SA"/>
        </w:rPr>
        <w:tab/>
      </w:r>
      <w:r w:rsidRPr="0097535D">
        <w:rPr>
          <w:rFonts w:ascii="Times New Roman" w:eastAsia="Times New Roman" w:hAnsi="Times New Roman" w:cs="Times New Roman"/>
          <w:lang w:bidi="ar-SA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  <w:r w:rsidRPr="0097535D"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4A325D6E" w14:textId="77777777" w:rsidR="0097535D" w:rsidRPr="0097535D" w:rsidRDefault="0097535D" w:rsidP="0097535D">
      <w:pPr>
        <w:widowControl/>
        <w:numPr>
          <w:ilvl w:val="0"/>
          <w:numId w:val="19"/>
        </w:numPr>
        <w:spacing w:after="11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в диалоге с учителем совершенствовать самостоятельно выбранные критерии оценки. </w:t>
      </w:r>
    </w:p>
    <w:p w14:paraId="093724A6" w14:textId="77777777" w:rsidR="0097535D" w:rsidRPr="0097535D" w:rsidRDefault="0097535D" w:rsidP="0097535D">
      <w:pPr>
        <w:widowControl/>
        <w:spacing w:after="29"/>
        <w:ind w:left="5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b/>
          <w:lang w:bidi="ar-SA"/>
        </w:rPr>
        <w:t>Познавательные УУД:</w:t>
      </w:r>
      <w:r w:rsidRPr="0097535D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2385A60F" w14:textId="77777777" w:rsidR="0097535D" w:rsidRPr="0097535D" w:rsidRDefault="0097535D" w:rsidP="0097535D">
      <w:pPr>
        <w:widowControl/>
        <w:numPr>
          <w:ilvl w:val="0"/>
          <w:numId w:val="19"/>
        </w:numPr>
        <w:spacing w:after="39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 xml:space="preserve">проводить наблюдение и эксперимент под руководством учителя; </w:t>
      </w:r>
    </w:p>
    <w:p w14:paraId="5940584D" w14:textId="77777777" w:rsidR="0097535D" w:rsidRPr="0097535D" w:rsidRDefault="0097535D" w:rsidP="0097535D">
      <w:pPr>
        <w:widowControl/>
        <w:numPr>
          <w:ilvl w:val="0"/>
          <w:numId w:val="19"/>
        </w:numPr>
        <w:spacing w:after="11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>осуществлять расширенный поиск информации с использованием ресурсов библиотек и Интернета;</w:t>
      </w:r>
      <w:r w:rsidRPr="0097535D"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14886D6C" w14:textId="77777777" w:rsidR="0097535D" w:rsidRPr="0097535D" w:rsidRDefault="0097535D" w:rsidP="0097535D">
      <w:pPr>
        <w:widowControl/>
        <w:numPr>
          <w:ilvl w:val="0"/>
          <w:numId w:val="19"/>
        </w:numPr>
        <w:spacing w:after="33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>создавать и преобразовывать модели и схемы для решения задач;</w:t>
      </w:r>
      <w:r w:rsidRPr="0097535D"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50DA8DD8" w14:textId="77777777" w:rsidR="0097535D" w:rsidRPr="0097535D" w:rsidRDefault="0097535D" w:rsidP="0097535D">
      <w:pPr>
        <w:widowControl/>
        <w:numPr>
          <w:ilvl w:val="0"/>
          <w:numId w:val="19"/>
        </w:numPr>
        <w:spacing w:after="11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>осуществлять выбор наиболее эффективных способов решения задач в зависимости от конкретных условий;</w:t>
      </w:r>
      <w:r w:rsidRPr="0097535D"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6B80677D" w14:textId="77777777" w:rsidR="0097535D" w:rsidRPr="0097535D" w:rsidRDefault="0097535D" w:rsidP="0097535D">
      <w:pPr>
        <w:widowControl/>
        <w:numPr>
          <w:ilvl w:val="0"/>
          <w:numId w:val="19"/>
        </w:numPr>
        <w:spacing w:after="11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>анализировать, сравнивать, классифицировать и обобщать факты и явления;</w:t>
      </w:r>
      <w:r w:rsidRPr="0097535D">
        <w:rPr>
          <w:rFonts w:ascii="Times New Roman" w:eastAsia="Times New Roman" w:hAnsi="Times New Roman" w:cs="Times New Roman"/>
          <w:b/>
          <w:lang w:bidi="ar-SA"/>
        </w:rPr>
        <w:t xml:space="preserve"> - </w:t>
      </w:r>
      <w:r w:rsidRPr="0097535D">
        <w:rPr>
          <w:rFonts w:ascii="Times New Roman" w:eastAsia="Times New Roman" w:hAnsi="Times New Roman" w:cs="Times New Roman"/>
          <w:lang w:bidi="ar-SA"/>
        </w:rPr>
        <w:t xml:space="preserve">давать определения понятиям. </w:t>
      </w:r>
    </w:p>
    <w:p w14:paraId="380F2650" w14:textId="77777777" w:rsidR="0097535D" w:rsidRPr="0097535D" w:rsidRDefault="0097535D" w:rsidP="0097535D">
      <w:pPr>
        <w:widowControl/>
        <w:spacing w:after="33"/>
        <w:ind w:left="5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b/>
          <w:lang w:bidi="ar-SA"/>
        </w:rPr>
        <w:t>Коммуникативные УУД:</w:t>
      </w:r>
      <w:r w:rsidRPr="0097535D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383DA74D" w14:textId="77777777" w:rsidR="0097535D" w:rsidRPr="0097535D" w:rsidRDefault="0097535D" w:rsidP="0097535D">
      <w:pPr>
        <w:widowControl/>
        <w:numPr>
          <w:ilvl w:val="0"/>
          <w:numId w:val="19"/>
        </w:numPr>
        <w:spacing w:after="11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>самостоятельно организовывать учебное взаимодействие в группе (определять общие цели, договариваться друг с другом и т.д.;</w:t>
      </w:r>
      <w:r w:rsidRPr="0097535D"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3047FF74" w14:textId="77777777" w:rsidR="0097535D" w:rsidRPr="0097535D" w:rsidRDefault="0097535D" w:rsidP="0097535D">
      <w:pPr>
        <w:widowControl/>
        <w:numPr>
          <w:ilvl w:val="0"/>
          <w:numId w:val="19"/>
        </w:numPr>
        <w:spacing w:after="33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>в дискуссии уметь выдвинуть аргументы и контраргументы;</w:t>
      </w:r>
      <w:r w:rsidRPr="0097535D"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551FCDBF" w14:textId="77777777" w:rsidR="0097535D" w:rsidRPr="0097535D" w:rsidRDefault="0097535D" w:rsidP="0097535D">
      <w:pPr>
        <w:widowControl/>
        <w:numPr>
          <w:ilvl w:val="0"/>
          <w:numId w:val="19"/>
        </w:numPr>
        <w:spacing w:after="11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>учиться критично относиться к своему мнению, с достоинством признавать ошибочность своего мнения и корректировать его;</w:t>
      </w:r>
      <w:r w:rsidRPr="0097535D"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4024F29A" w14:textId="77777777" w:rsidR="0097535D" w:rsidRPr="0097535D" w:rsidRDefault="0097535D" w:rsidP="0097535D">
      <w:pPr>
        <w:widowControl/>
        <w:numPr>
          <w:ilvl w:val="0"/>
          <w:numId w:val="19"/>
        </w:numPr>
        <w:spacing w:after="11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lastRenderedPageBreak/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r w:rsidRPr="0097535D"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647BCC18" w14:textId="77777777" w:rsidR="0097535D" w:rsidRPr="0097535D" w:rsidRDefault="0097535D" w:rsidP="0097535D">
      <w:pPr>
        <w:widowControl/>
        <w:numPr>
          <w:ilvl w:val="0"/>
          <w:numId w:val="19"/>
        </w:numPr>
        <w:spacing w:after="4953" w:line="264" w:lineRule="auto"/>
        <w:ind w:right="7" w:hanging="432"/>
        <w:jc w:val="both"/>
        <w:rPr>
          <w:rFonts w:ascii="Times New Roman" w:eastAsia="Times New Roman" w:hAnsi="Times New Roman" w:cs="Times New Roman"/>
          <w:lang w:bidi="ar-SA"/>
        </w:rPr>
      </w:pPr>
      <w:r w:rsidRPr="0097535D">
        <w:rPr>
          <w:rFonts w:ascii="Times New Roman" w:eastAsia="Times New Roman" w:hAnsi="Times New Roman" w:cs="Times New Roman"/>
          <w:lang w:bidi="ar-SA"/>
        </w:rPr>
        <w:t>уметь взглянуть на ситуацию с иной позиции и договариваться с людьми иных позиций.</w:t>
      </w:r>
      <w:r w:rsidRPr="0097535D"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7C519FDD" w14:textId="77777777" w:rsidR="00510479" w:rsidRDefault="00510479" w:rsidP="00F91B92">
      <w:pPr>
        <w:pStyle w:val="11"/>
        <w:numPr>
          <w:ilvl w:val="0"/>
          <w:numId w:val="10"/>
        </w:numPr>
        <w:jc w:val="center"/>
        <w:rPr>
          <w:sz w:val="24"/>
          <w:szCs w:val="24"/>
        </w:rPr>
      </w:pPr>
      <w:r w:rsidRPr="00F91B92">
        <w:rPr>
          <w:sz w:val="24"/>
          <w:szCs w:val="24"/>
        </w:rPr>
        <w:t>СОДЕРЖАНИЕ УЧЕБНОГО ПРЕДМЕТА</w:t>
      </w:r>
    </w:p>
    <w:p w14:paraId="626ED7BF" w14:textId="77777777" w:rsidR="00F44451" w:rsidRPr="00F44451" w:rsidRDefault="00F44451" w:rsidP="00F44451">
      <w:pPr>
        <w:pStyle w:val="11"/>
        <w:ind w:left="720" w:firstLine="0"/>
        <w:jc w:val="center"/>
        <w:rPr>
          <w:b/>
          <w:sz w:val="24"/>
          <w:szCs w:val="24"/>
        </w:rPr>
      </w:pPr>
      <w:r w:rsidRPr="00F44451">
        <w:rPr>
          <w:b/>
          <w:sz w:val="24"/>
          <w:szCs w:val="24"/>
        </w:rPr>
        <w:t>10 класс</w:t>
      </w:r>
    </w:p>
    <w:p w14:paraId="51579AF8" w14:textId="77777777" w:rsidR="00510479" w:rsidRPr="00F91B92" w:rsidRDefault="00324F6D" w:rsidP="00F91B92">
      <w:pPr>
        <w:pStyle w:val="10"/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Глава 1</w:t>
      </w:r>
      <w:r w:rsidR="00180FCB" w:rsidRPr="00F91B92">
        <w:rPr>
          <w:sz w:val="24"/>
          <w:szCs w:val="24"/>
        </w:rPr>
        <w:t>. Введение в курс общей биологии</w:t>
      </w:r>
      <w:r w:rsidR="00D92005">
        <w:rPr>
          <w:sz w:val="24"/>
          <w:szCs w:val="24"/>
        </w:rPr>
        <w:t xml:space="preserve"> (</w:t>
      </w:r>
      <w:r w:rsidR="00180FCB" w:rsidRPr="00F91B92">
        <w:rPr>
          <w:sz w:val="24"/>
          <w:szCs w:val="24"/>
        </w:rPr>
        <w:t>6 ч)</w:t>
      </w:r>
    </w:p>
    <w:p w14:paraId="28E0FB1B" w14:textId="77777777" w:rsidR="00E35628" w:rsidRPr="00F91B92" w:rsidRDefault="00510479" w:rsidP="00D92005">
      <w:pPr>
        <w:pStyle w:val="11"/>
        <w:tabs>
          <w:tab w:val="left" w:pos="1253"/>
        </w:tabs>
        <w:jc w:val="both"/>
        <w:rPr>
          <w:sz w:val="24"/>
          <w:szCs w:val="24"/>
        </w:rPr>
      </w:pPr>
      <w:bookmarkStart w:id="0" w:name="bookmark15"/>
      <w:bookmarkEnd w:id="0"/>
      <w:r w:rsidRPr="00F91B92">
        <w:rPr>
          <w:b/>
          <w:bCs/>
          <w:sz w:val="24"/>
          <w:szCs w:val="24"/>
        </w:rPr>
        <w:t xml:space="preserve">Биология как наука и ее прикладное значение. </w:t>
      </w:r>
      <w:r w:rsidRPr="00F91B92">
        <w:rPr>
          <w:sz w:val="24"/>
          <w:szCs w:val="24"/>
        </w:rPr>
        <w:t xml:space="preserve">Введение: Биология — наука о живом. </w:t>
      </w:r>
      <w:r w:rsidRPr="00F91B92">
        <w:rPr>
          <w:i/>
          <w:iCs/>
          <w:sz w:val="24"/>
          <w:szCs w:val="24"/>
        </w:rPr>
        <w:t>Отрасли биол</w:t>
      </w:r>
      <w:r w:rsidR="00D92005">
        <w:rPr>
          <w:i/>
          <w:iCs/>
          <w:sz w:val="24"/>
          <w:szCs w:val="24"/>
        </w:rPr>
        <w:t>огии, ее связи с другими наукам</w:t>
      </w:r>
      <w:r w:rsidR="00D92005">
        <w:rPr>
          <w:i/>
          <w:iCs/>
          <w:sz w:val="24"/>
          <w:szCs w:val="24"/>
          <w:vertAlign w:val="superscript"/>
        </w:rPr>
        <w:t xml:space="preserve">. </w:t>
      </w:r>
      <w:r w:rsidRPr="00F91B92">
        <w:rPr>
          <w:sz w:val="24"/>
          <w:szCs w:val="24"/>
        </w:rPr>
        <w:t xml:space="preserve">Биологическое разнообразие как проблема в истории науки биологии. Практическая биология и ее значение. Биотехнология. </w:t>
      </w:r>
      <w:r w:rsidRPr="00F91B92">
        <w:rPr>
          <w:i/>
          <w:iCs/>
          <w:sz w:val="24"/>
          <w:szCs w:val="24"/>
        </w:rPr>
        <w:t>Бионика.</w:t>
      </w:r>
      <w:r w:rsidRPr="00F91B92">
        <w:rPr>
          <w:sz w:val="24"/>
          <w:szCs w:val="24"/>
        </w:rPr>
        <w:t xml:space="preserve"> Роль биологических знаний в формировании современной естественнонаучной картины мира.</w:t>
      </w:r>
    </w:p>
    <w:p w14:paraId="5A0DFA92" w14:textId="77777777" w:rsidR="00E35628" w:rsidRPr="00F91B92" w:rsidRDefault="00510479" w:rsidP="00D92005">
      <w:pPr>
        <w:pStyle w:val="11"/>
        <w:tabs>
          <w:tab w:val="left" w:pos="1253"/>
        </w:tabs>
        <w:jc w:val="both"/>
        <w:rPr>
          <w:sz w:val="24"/>
          <w:szCs w:val="24"/>
        </w:rPr>
      </w:pPr>
      <w:bookmarkStart w:id="1" w:name="bookmark16"/>
      <w:bookmarkEnd w:id="1"/>
      <w:r w:rsidRPr="00F91B92">
        <w:rPr>
          <w:b/>
          <w:bCs/>
          <w:sz w:val="24"/>
          <w:szCs w:val="24"/>
        </w:rPr>
        <w:t xml:space="preserve">Общие биологические явления и методы их исследования. </w:t>
      </w:r>
      <w:r w:rsidRPr="00F91B92">
        <w:rPr>
          <w:sz w:val="24"/>
          <w:szCs w:val="24"/>
        </w:rPr>
        <w:t>Основные свойства жизни. Общие признаки биологических систем. Отличительные признаки живого и неживого. Определение понятия «жизнь». Биосистема как объект изучения биологии и как структурная единица живой материи. Структурные уровни организации живой природы: молекулярный, клеточный, организменный, популяционно-видовой, биогеоценотический, биосферный.</w:t>
      </w:r>
    </w:p>
    <w:p w14:paraId="6552A2FB" w14:textId="77777777" w:rsidR="00E35628" w:rsidRPr="00F91B92" w:rsidRDefault="00510479" w:rsidP="00F91B92">
      <w:pPr>
        <w:pStyle w:val="11"/>
        <w:ind w:firstLine="960"/>
        <w:jc w:val="both"/>
        <w:rPr>
          <w:sz w:val="24"/>
          <w:szCs w:val="24"/>
        </w:rPr>
      </w:pPr>
      <w:r w:rsidRPr="00F91B92">
        <w:rPr>
          <w:sz w:val="24"/>
          <w:szCs w:val="24"/>
        </w:rPr>
        <w:t>Методы биологических исследований. Наблюдение, эксперимент, описание, измерение и определение видов — биологические методы изучения природы. Моделирование и мониторинг. Определение видов растений и животных.</w:t>
      </w:r>
    </w:p>
    <w:p w14:paraId="2E435F43" w14:textId="77777777" w:rsidR="00E35628" w:rsidRPr="00F91B92" w:rsidRDefault="00324F6D" w:rsidP="00F91B92">
      <w:pPr>
        <w:pStyle w:val="10"/>
        <w:keepNext/>
        <w:keepLines/>
        <w:jc w:val="both"/>
        <w:rPr>
          <w:sz w:val="24"/>
          <w:szCs w:val="24"/>
        </w:rPr>
      </w:pPr>
      <w:bookmarkStart w:id="2" w:name="bookmark17"/>
      <w:bookmarkStart w:id="3" w:name="bookmark18"/>
      <w:bookmarkStart w:id="4" w:name="bookmark19"/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2.</w:t>
      </w:r>
      <w:r w:rsidR="00510479" w:rsidRPr="00F91B92">
        <w:rPr>
          <w:sz w:val="24"/>
          <w:szCs w:val="24"/>
        </w:rPr>
        <w:t>Биосферный</w:t>
      </w:r>
      <w:proofErr w:type="gramEnd"/>
      <w:r w:rsidR="00510479" w:rsidRPr="00F91B92">
        <w:rPr>
          <w:sz w:val="24"/>
          <w:szCs w:val="24"/>
        </w:rPr>
        <w:t xml:space="preserve"> уровень организации жизни (</w:t>
      </w:r>
      <w:r w:rsidR="00D92005">
        <w:rPr>
          <w:sz w:val="24"/>
          <w:szCs w:val="24"/>
        </w:rPr>
        <w:t>8</w:t>
      </w:r>
      <w:r w:rsidR="00510479" w:rsidRPr="00F91B92">
        <w:rPr>
          <w:sz w:val="24"/>
          <w:szCs w:val="24"/>
        </w:rPr>
        <w:t xml:space="preserve"> ч)</w:t>
      </w:r>
      <w:bookmarkEnd w:id="2"/>
      <w:bookmarkEnd w:id="3"/>
      <w:bookmarkEnd w:id="4"/>
    </w:p>
    <w:p w14:paraId="69AA4C47" w14:textId="77777777" w:rsidR="00E35628" w:rsidRPr="00F91B92" w:rsidRDefault="00510479" w:rsidP="00F91B92">
      <w:pPr>
        <w:pStyle w:val="11"/>
        <w:ind w:firstLine="960"/>
        <w:jc w:val="both"/>
        <w:rPr>
          <w:sz w:val="24"/>
          <w:szCs w:val="24"/>
        </w:rPr>
      </w:pPr>
      <w:r w:rsidRPr="00F91B92">
        <w:rPr>
          <w:sz w:val="24"/>
          <w:szCs w:val="24"/>
        </w:rPr>
        <w:t>Особенности биосферного уровня живой материи.</w:t>
      </w:r>
    </w:p>
    <w:p w14:paraId="453D2FD0" w14:textId="77777777" w:rsidR="00E35628" w:rsidRPr="00F91B92" w:rsidRDefault="00510479" w:rsidP="00D92005">
      <w:pPr>
        <w:pStyle w:val="11"/>
        <w:tabs>
          <w:tab w:val="left" w:pos="1253"/>
        </w:tabs>
        <w:jc w:val="both"/>
        <w:rPr>
          <w:sz w:val="24"/>
          <w:szCs w:val="24"/>
        </w:rPr>
      </w:pPr>
      <w:bookmarkStart w:id="5" w:name="bookmark20"/>
      <w:bookmarkEnd w:id="5"/>
      <w:r w:rsidRPr="00F91B92">
        <w:rPr>
          <w:b/>
          <w:bCs/>
          <w:sz w:val="24"/>
          <w:szCs w:val="24"/>
        </w:rPr>
        <w:t xml:space="preserve">Учение о биосфере. </w:t>
      </w:r>
      <w:r w:rsidRPr="00F91B92">
        <w:rPr>
          <w:sz w:val="24"/>
          <w:szCs w:val="24"/>
        </w:rPr>
        <w:t>Понятие о биосфере. Границы и структура биосферы. Учение В.И. Вернадского о живом веществе и его особенностях. Функции живого вещества в биосфере.</w:t>
      </w:r>
    </w:p>
    <w:p w14:paraId="5760073E" w14:textId="77777777" w:rsidR="00E35628" w:rsidRPr="00F91B92" w:rsidRDefault="00510479" w:rsidP="00D92005">
      <w:pPr>
        <w:pStyle w:val="11"/>
        <w:tabs>
          <w:tab w:val="left" w:pos="1253"/>
        </w:tabs>
        <w:jc w:val="both"/>
        <w:rPr>
          <w:sz w:val="24"/>
          <w:szCs w:val="24"/>
        </w:rPr>
      </w:pPr>
      <w:bookmarkStart w:id="6" w:name="bookmark21"/>
      <w:bookmarkEnd w:id="6"/>
      <w:r w:rsidRPr="00F91B92">
        <w:rPr>
          <w:b/>
          <w:bCs/>
          <w:sz w:val="24"/>
          <w:szCs w:val="24"/>
        </w:rPr>
        <w:t xml:space="preserve">Происхождение живого вещества. </w:t>
      </w:r>
      <w:r w:rsidRPr="00F91B92">
        <w:rPr>
          <w:sz w:val="24"/>
          <w:szCs w:val="24"/>
        </w:rPr>
        <w:t xml:space="preserve">Гипотезы происхождения живого вещества на Земле, их анализ и оценка. Современные гипотезы происхождения жизни (А.И. Опарин и Дж. </w:t>
      </w:r>
      <w:proofErr w:type="spellStart"/>
      <w:r w:rsidRPr="00F91B92">
        <w:rPr>
          <w:sz w:val="24"/>
          <w:szCs w:val="24"/>
        </w:rPr>
        <w:t>Холдейн</w:t>
      </w:r>
      <w:proofErr w:type="spellEnd"/>
      <w:r w:rsidRPr="00F91B92">
        <w:rPr>
          <w:sz w:val="24"/>
          <w:szCs w:val="24"/>
        </w:rPr>
        <w:t xml:space="preserve">). Физико-химическая эволюция и развитие биосферы. Этапы возникновения жизни на Земле. </w:t>
      </w:r>
      <w:r w:rsidRPr="00F91B92">
        <w:rPr>
          <w:i/>
          <w:iCs/>
          <w:sz w:val="24"/>
          <w:szCs w:val="24"/>
        </w:rPr>
        <w:t xml:space="preserve">Этапы эволюции органического мира и ее значение в развитии биосферы. </w:t>
      </w:r>
      <w:r w:rsidRPr="00F91B92">
        <w:rPr>
          <w:sz w:val="24"/>
          <w:szCs w:val="24"/>
        </w:rPr>
        <w:t>Хронология развития жизни на Земле</w:t>
      </w:r>
      <w:r w:rsidRPr="00F91B92">
        <w:rPr>
          <w:i/>
          <w:iCs/>
          <w:sz w:val="24"/>
          <w:szCs w:val="24"/>
        </w:rPr>
        <w:t>.</w:t>
      </w:r>
      <w:r w:rsidRPr="00F91B92">
        <w:rPr>
          <w:sz w:val="24"/>
          <w:szCs w:val="24"/>
        </w:rPr>
        <w:t xml:space="preserve"> Эволюция биосферы.</w:t>
      </w:r>
    </w:p>
    <w:p w14:paraId="1A02B6B5" w14:textId="77777777" w:rsidR="00E35628" w:rsidRPr="00F91B92" w:rsidRDefault="00510479" w:rsidP="00D92005">
      <w:pPr>
        <w:pStyle w:val="11"/>
        <w:tabs>
          <w:tab w:val="left" w:pos="1332"/>
        </w:tabs>
        <w:jc w:val="both"/>
        <w:rPr>
          <w:sz w:val="24"/>
          <w:szCs w:val="24"/>
        </w:rPr>
      </w:pPr>
      <w:bookmarkStart w:id="7" w:name="bookmark22"/>
      <w:bookmarkEnd w:id="7"/>
      <w:r w:rsidRPr="00F91B92">
        <w:rPr>
          <w:b/>
          <w:bCs/>
          <w:sz w:val="24"/>
          <w:szCs w:val="24"/>
        </w:rPr>
        <w:t xml:space="preserve">Биосфера как глобальная биосистема. </w:t>
      </w:r>
      <w:r w:rsidRPr="00F91B92">
        <w:rPr>
          <w:sz w:val="24"/>
          <w:szCs w:val="24"/>
        </w:rPr>
        <w:t xml:space="preserve">Функциональная неоднородность живого вещества. Особенности распределения биомассы на Земле. Круговороты веществ и потоки энергии в биосфере. Биологический круговорот и его значение. Биогеохимические циклы в биосфере. </w:t>
      </w:r>
      <w:r w:rsidRPr="00F91B92">
        <w:rPr>
          <w:i/>
          <w:iCs/>
          <w:sz w:val="24"/>
          <w:szCs w:val="24"/>
        </w:rPr>
        <w:t>Биогенная миграция атомов.</w:t>
      </w:r>
      <w:r w:rsidRPr="00F91B92">
        <w:rPr>
          <w:sz w:val="24"/>
          <w:szCs w:val="24"/>
        </w:rPr>
        <w:t xml:space="preserve"> Механизмы устойчивости биосферы.</w:t>
      </w:r>
    </w:p>
    <w:p w14:paraId="752807C8" w14:textId="77777777" w:rsidR="00E35628" w:rsidRPr="00F91B92" w:rsidRDefault="00510479" w:rsidP="00D92005">
      <w:pPr>
        <w:pStyle w:val="11"/>
        <w:tabs>
          <w:tab w:val="left" w:pos="1332"/>
        </w:tabs>
        <w:jc w:val="both"/>
        <w:rPr>
          <w:sz w:val="24"/>
          <w:szCs w:val="24"/>
        </w:rPr>
      </w:pPr>
      <w:bookmarkStart w:id="8" w:name="bookmark23"/>
      <w:bookmarkEnd w:id="8"/>
      <w:r w:rsidRPr="00F91B92">
        <w:rPr>
          <w:b/>
          <w:bCs/>
          <w:sz w:val="24"/>
          <w:szCs w:val="24"/>
        </w:rPr>
        <w:t xml:space="preserve">Условия жизни в биосфере. </w:t>
      </w:r>
      <w:r w:rsidRPr="00F91B92">
        <w:rPr>
          <w:sz w:val="24"/>
          <w:szCs w:val="24"/>
        </w:rPr>
        <w:t xml:space="preserve">Среды жизни на Земле. Экологические факторы и их значение. Абиотические, биотические и антропогенные факторы. Комплексное действие факторов среды на организм. </w:t>
      </w:r>
      <w:r w:rsidRPr="00F91B92">
        <w:rPr>
          <w:i/>
          <w:iCs/>
          <w:sz w:val="24"/>
          <w:szCs w:val="24"/>
        </w:rPr>
        <w:t xml:space="preserve">Общие закономерности влияния экологических факторов на </w:t>
      </w:r>
      <w:r w:rsidRPr="00F91B92">
        <w:rPr>
          <w:i/>
          <w:iCs/>
          <w:sz w:val="24"/>
          <w:szCs w:val="24"/>
        </w:rPr>
        <w:lastRenderedPageBreak/>
        <w:t>организм. Закон оптимума. Закон минимума. Биологические ритмы. Фотопериодизм.</w:t>
      </w:r>
    </w:p>
    <w:p w14:paraId="1BBF6F2E" w14:textId="77777777" w:rsidR="00E35628" w:rsidRPr="00F91B92" w:rsidRDefault="00510479" w:rsidP="00F91B92">
      <w:pPr>
        <w:pStyle w:val="11"/>
        <w:ind w:firstLine="980"/>
        <w:jc w:val="both"/>
        <w:rPr>
          <w:sz w:val="24"/>
          <w:szCs w:val="24"/>
        </w:rPr>
      </w:pPr>
      <w:r w:rsidRPr="00F91B92">
        <w:rPr>
          <w:sz w:val="24"/>
          <w:szCs w:val="24"/>
        </w:rPr>
        <w:t xml:space="preserve">Человек как житель биосферы. Глобальные изменения в биосфере, вызванные деятельностью человека. Проблема устойчивого развития биосферы. Роль взаимоотношений человека и природы в развитии биосферы. </w:t>
      </w:r>
      <w:r w:rsidRPr="00F91B92">
        <w:rPr>
          <w:i/>
          <w:iCs/>
          <w:sz w:val="24"/>
          <w:szCs w:val="24"/>
        </w:rPr>
        <w:t>Живой мир и культура.</w:t>
      </w:r>
    </w:p>
    <w:p w14:paraId="1A19045D" w14:textId="77777777" w:rsidR="00E35628" w:rsidRPr="00F91B92" w:rsidRDefault="00324F6D" w:rsidP="00F91B92">
      <w:pPr>
        <w:pStyle w:val="10"/>
        <w:keepNext/>
        <w:keepLines/>
        <w:ind w:firstLine="980"/>
        <w:jc w:val="both"/>
        <w:rPr>
          <w:sz w:val="24"/>
          <w:szCs w:val="24"/>
        </w:rPr>
      </w:pPr>
      <w:bookmarkStart w:id="9" w:name="bookmark25"/>
      <w:bookmarkStart w:id="10" w:name="bookmark26"/>
      <w:bookmarkStart w:id="11" w:name="bookmark27"/>
      <w:r>
        <w:rPr>
          <w:sz w:val="24"/>
          <w:szCs w:val="24"/>
        </w:rPr>
        <w:t>Глава 3</w:t>
      </w:r>
      <w:r w:rsidR="00510479" w:rsidRPr="00F91B92">
        <w:rPr>
          <w:sz w:val="24"/>
          <w:szCs w:val="24"/>
        </w:rPr>
        <w:t>. Биогеоценотический уровень организации жизни (</w:t>
      </w:r>
      <w:r w:rsidR="00D92005">
        <w:rPr>
          <w:sz w:val="24"/>
          <w:szCs w:val="24"/>
        </w:rPr>
        <w:t>7</w:t>
      </w:r>
      <w:r w:rsidR="00510479" w:rsidRPr="00F91B92">
        <w:rPr>
          <w:sz w:val="24"/>
          <w:szCs w:val="24"/>
        </w:rPr>
        <w:t xml:space="preserve"> ч)</w:t>
      </w:r>
      <w:bookmarkEnd w:id="9"/>
      <w:bookmarkEnd w:id="10"/>
      <w:bookmarkEnd w:id="11"/>
    </w:p>
    <w:p w14:paraId="4CC936A8" w14:textId="77777777" w:rsidR="00E35628" w:rsidRPr="00F91B92" w:rsidRDefault="00510479" w:rsidP="00D92005">
      <w:pPr>
        <w:pStyle w:val="11"/>
        <w:tabs>
          <w:tab w:val="left" w:pos="1332"/>
        </w:tabs>
        <w:jc w:val="both"/>
        <w:rPr>
          <w:sz w:val="24"/>
          <w:szCs w:val="24"/>
        </w:rPr>
      </w:pPr>
      <w:bookmarkStart w:id="12" w:name="bookmark28"/>
      <w:bookmarkEnd w:id="12"/>
      <w:r w:rsidRPr="00F91B92">
        <w:rPr>
          <w:b/>
          <w:bCs/>
          <w:sz w:val="24"/>
          <w:szCs w:val="24"/>
        </w:rPr>
        <w:t>Природное сообщество как биогеоценоз и экосистема.</w:t>
      </w:r>
    </w:p>
    <w:p w14:paraId="5E42A0D3" w14:textId="77777777" w:rsidR="00E35628" w:rsidRPr="00F91B92" w:rsidRDefault="00510479" w:rsidP="00F91B92">
      <w:pPr>
        <w:pStyle w:val="11"/>
        <w:ind w:firstLine="980"/>
        <w:jc w:val="both"/>
        <w:rPr>
          <w:sz w:val="24"/>
          <w:szCs w:val="24"/>
        </w:rPr>
      </w:pPr>
      <w:r w:rsidRPr="00F91B92">
        <w:rPr>
          <w:sz w:val="24"/>
          <w:szCs w:val="24"/>
        </w:rPr>
        <w:t>Биогеоценоз как часть биосферы. Биогеоценозы как структурные компоненты биосферы. Понятия «биогеоценоз», «биоценоз» и «экосистема». Понятия «</w:t>
      </w:r>
      <w:proofErr w:type="spellStart"/>
      <w:r w:rsidRPr="00F91B92">
        <w:rPr>
          <w:sz w:val="24"/>
          <w:szCs w:val="24"/>
        </w:rPr>
        <w:t>экотоп</w:t>
      </w:r>
      <w:proofErr w:type="spellEnd"/>
      <w:r w:rsidRPr="00F91B92">
        <w:rPr>
          <w:sz w:val="24"/>
          <w:szCs w:val="24"/>
        </w:rPr>
        <w:t>» и «биотоп». Строение и свойства биогеоценоза (экосистемы). Структура экосистемы. Пространственная и видовая структура биогеоценоза. Приспособления организмов к совместной жизни в биогеоценозах. Функциональные компоненты экосистемы. Типы связей и зависимостей в биогеоценозе. Системы «хищник-жертва» и «паразит- хозяин». Пищевые связи в экосистеме. Экологические ниши и жизненные формы организмов в биогеоценозе.</w:t>
      </w:r>
    </w:p>
    <w:p w14:paraId="3D2097AB" w14:textId="77777777" w:rsidR="00E35628" w:rsidRPr="00F91B92" w:rsidRDefault="00510479" w:rsidP="00F91B92">
      <w:pPr>
        <w:pStyle w:val="11"/>
        <w:ind w:firstLine="980"/>
        <w:jc w:val="both"/>
        <w:rPr>
          <w:sz w:val="24"/>
          <w:szCs w:val="24"/>
        </w:rPr>
      </w:pPr>
      <w:r w:rsidRPr="00F91B92">
        <w:rPr>
          <w:sz w:val="24"/>
          <w:szCs w:val="24"/>
        </w:rPr>
        <w:t xml:space="preserve">Трофические уровни. </w:t>
      </w:r>
      <w:r w:rsidRPr="00F91B92">
        <w:rPr>
          <w:i/>
          <w:iCs/>
          <w:sz w:val="24"/>
          <w:szCs w:val="24"/>
        </w:rPr>
        <w:t>Типы пищевых цепей.</w:t>
      </w:r>
      <w:r w:rsidRPr="00F91B92">
        <w:rPr>
          <w:sz w:val="24"/>
          <w:szCs w:val="24"/>
        </w:rPr>
        <w:t xml:space="preserve"> Пирамиды чисел. Правила экологической пирамиды. Круговорот веществ и превращения энергии в биогеоценозе.</w:t>
      </w:r>
    </w:p>
    <w:p w14:paraId="26674CDF" w14:textId="77777777" w:rsidR="00E35628" w:rsidRPr="00F91B92" w:rsidRDefault="00510479" w:rsidP="00F91B92">
      <w:pPr>
        <w:pStyle w:val="11"/>
        <w:ind w:firstLine="980"/>
        <w:jc w:val="both"/>
        <w:rPr>
          <w:sz w:val="24"/>
          <w:szCs w:val="24"/>
        </w:rPr>
      </w:pPr>
      <w:r w:rsidRPr="00F91B92">
        <w:rPr>
          <w:sz w:val="24"/>
          <w:szCs w:val="24"/>
        </w:rPr>
        <w:t xml:space="preserve">Саморегуляция в экосистеме. Устойчивость и динамика экосистем. Зарождение и смена биогеоценозов. </w:t>
      </w:r>
      <w:r w:rsidRPr="00F91B92">
        <w:rPr>
          <w:i/>
          <w:iCs/>
          <w:sz w:val="24"/>
          <w:szCs w:val="24"/>
        </w:rPr>
        <w:t>Понятие о сукцессии. Стадии развития биогеоценозов.</w:t>
      </w:r>
      <w:r w:rsidRPr="00F91B92">
        <w:rPr>
          <w:sz w:val="24"/>
          <w:szCs w:val="24"/>
        </w:rPr>
        <w:t xml:space="preserve"> Суточные и сезонные изменения в биогеоценозе.</w:t>
      </w:r>
    </w:p>
    <w:p w14:paraId="63FCC101" w14:textId="77777777" w:rsidR="00E35628" w:rsidRPr="00F91B92" w:rsidRDefault="00510479" w:rsidP="00D92005">
      <w:pPr>
        <w:pStyle w:val="11"/>
        <w:tabs>
          <w:tab w:val="left" w:pos="1269"/>
        </w:tabs>
        <w:jc w:val="both"/>
        <w:rPr>
          <w:sz w:val="24"/>
          <w:szCs w:val="24"/>
        </w:rPr>
      </w:pPr>
      <w:bookmarkStart w:id="13" w:name="bookmark29"/>
      <w:bookmarkEnd w:id="13"/>
      <w:r w:rsidRPr="00F91B92">
        <w:rPr>
          <w:b/>
          <w:bCs/>
          <w:sz w:val="24"/>
          <w:szCs w:val="24"/>
        </w:rPr>
        <w:t xml:space="preserve">Многообразие биогеоценозов и их значение. </w:t>
      </w:r>
      <w:r w:rsidRPr="00F91B92">
        <w:rPr>
          <w:sz w:val="24"/>
          <w:szCs w:val="24"/>
        </w:rPr>
        <w:t>Водные экосистемы и сухопутные биогеоценозы. Искусственные биогеоценозы — агроэкосистемы (агробиоценозы). Сравнительная характеристика естественных экосистем и агроэкосистем.</w:t>
      </w:r>
    </w:p>
    <w:p w14:paraId="728533D4" w14:textId="77777777" w:rsidR="00E35628" w:rsidRPr="00F91B92" w:rsidRDefault="00510479" w:rsidP="00F91B92">
      <w:pPr>
        <w:pStyle w:val="11"/>
        <w:ind w:firstLine="980"/>
        <w:jc w:val="both"/>
        <w:rPr>
          <w:sz w:val="24"/>
          <w:szCs w:val="24"/>
        </w:rPr>
      </w:pPr>
      <w:r w:rsidRPr="00F91B92">
        <w:rPr>
          <w:sz w:val="24"/>
          <w:szCs w:val="24"/>
        </w:rPr>
        <w:t>Сохранение разнообразия экосистем. Влияние деятельности человека на биогеоценозы. Использование биогеоценозов в истории человечества. Экологические законы природопользования. Живая природа в литературе и народном творчестве.</w:t>
      </w:r>
    </w:p>
    <w:p w14:paraId="7B223E81" w14:textId="77777777" w:rsidR="00E35628" w:rsidRPr="00F91B92" w:rsidRDefault="00324F6D" w:rsidP="00F91B92">
      <w:pPr>
        <w:pStyle w:val="10"/>
        <w:keepNext/>
        <w:keepLines/>
        <w:ind w:firstLine="980"/>
        <w:jc w:val="both"/>
        <w:rPr>
          <w:sz w:val="24"/>
          <w:szCs w:val="24"/>
        </w:rPr>
      </w:pPr>
      <w:bookmarkStart w:id="14" w:name="bookmark32"/>
      <w:bookmarkStart w:id="15" w:name="bookmark33"/>
      <w:bookmarkStart w:id="16" w:name="bookmark34"/>
      <w:r>
        <w:rPr>
          <w:sz w:val="24"/>
          <w:szCs w:val="24"/>
        </w:rPr>
        <w:t>Глава 4</w:t>
      </w:r>
      <w:r w:rsidR="00510479" w:rsidRPr="00F91B92">
        <w:rPr>
          <w:sz w:val="24"/>
          <w:szCs w:val="24"/>
        </w:rPr>
        <w:t>. Популяционно-видов</w:t>
      </w:r>
      <w:r w:rsidR="00D92005">
        <w:rPr>
          <w:sz w:val="24"/>
          <w:szCs w:val="24"/>
        </w:rPr>
        <w:t>ой уровень организации жизни (14</w:t>
      </w:r>
      <w:r w:rsidR="00510479" w:rsidRPr="00F91B92">
        <w:rPr>
          <w:sz w:val="24"/>
          <w:szCs w:val="24"/>
        </w:rPr>
        <w:t xml:space="preserve"> ч)</w:t>
      </w:r>
      <w:bookmarkEnd w:id="14"/>
      <w:bookmarkEnd w:id="15"/>
      <w:bookmarkEnd w:id="16"/>
    </w:p>
    <w:p w14:paraId="6BC4C9AE" w14:textId="77777777" w:rsidR="00E35628" w:rsidRPr="00F91B92" w:rsidRDefault="00510479" w:rsidP="00F91B92">
      <w:pPr>
        <w:pStyle w:val="11"/>
        <w:ind w:firstLine="980"/>
        <w:jc w:val="both"/>
        <w:rPr>
          <w:sz w:val="24"/>
          <w:szCs w:val="24"/>
        </w:rPr>
      </w:pPr>
      <w:r w:rsidRPr="00F91B92">
        <w:rPr>
          <w:sz w:val="24"/>
          <w:szCs w:val="24"/>
        </w:rPr>
        <w:t>Особенности популяционно-видового уровня жизни.</w:t>
      </w:r>
    </w:p>
    <w:p w14:paraId="777A0AEC" w14:textId="77777777" w:rsidR="00E35628" w:rsidRPr="00F91B92" w:rsidRDefault="00510479" w:rsidP="00D92005">
      <w:pPr>
        <w:pStyle w:val="11"/>
        <w:tabs>
          <w:tab w:val="left" w:pos="1269"/>
        </w:tabs>
        <w:jc w:val="both"/>
        <w:rPr>
          <w:sz w:val="24"/>
          <w:szCs w:val="24"/>
        </w:rPr>
      </w:pPr>
      <w:bookmarkStart w:id="17" w:name="bookmark35"/>
      <w:bookmarkEnd w:id="17"/>
      <w:r w:rsidRPr="00F91B92">
        <w:rPr>
          <w:b/>
          <w:bCs/>
          <w:sz w:val="24"/>
          <w:szCs w:val="24"/>
        </w:rPr>
        <w:t xml:space="preserve">Вид и видообразование. </w:t>
      </w:r>
      <w:r w:rsidRPr="00F91B92">
        <w:rPr>
          <w:sz w:val="24"/>
          <w:szCs w:val="24"/>
        </w:rPr>
        <w:t>Вид, его характеристика и структура. Критерии вида. Популяция как структурная единица вида и как форма его существования. Популяция как структурный компонент биогеоценозов. Типы популяций.</w:t>
      </w:r>
    </w:p>
    <w:p w14:paraId="20020389" w14:textId="77777777" w:rsidR="00E35628" w:rsidRPr="00F91B92" w:rsidRDefault="00510479" w:rsidP="00F91B92">
      <w:pPr>
        <w:pStyle w:val="11"/>
        <w:ind w:firstLine="980"/>
        <w:jc w:val="both"/>
        <w:rPr>
          <w:sz w:val="24"/>
          <w:szCs w:val="24"/>
        </w:rPr>
      </w:pPr>
      <w:r w:rsidRPr="00F91B92">
        <w:rPr>
          <w:sz w:val="24"/>
          <w:szCs w:val="24"/>
        </w:rPr>
        <w:t xml:space="preserve">Популяция как элементарная единица эволюции. Понятие о генофонде популяции. Исследования С.С. Четверикова. Понятие о </w:t>
      </w:r>
      <w:proofErr w:type="spellStart"/>
      <w:r w:rsidRPr="00F91B92">
        <w:rPr>
          <w:sz w:val="24"/>
          <w:szCs w:val="24"/>
        </w:rPr>
        <w:t>микроэволюции</w:t>
      </w:r>
      <w:proofErr w:type="spellEnd"/>
      <w:r w:rsidRPr="00F91B92">
        <w:rPr>
          <w:sz w:val="24"/>
          <w:szCs w:val="24"/>
        </w:rPr>
        <w:t xml:space="preserve"> и </w:t>
      </w:r>
      <w:proofErr w:type="spellStart"/>
      <w:r w:rsidRPr="00F91B92">
        <w:rPr>
          <w:sz w:val="24"/>
          <w:szCs w:val="24"/>
        </w:rPr>
        <w:t>обр</w:t>
      </w:r>
      <w:proofErr w:type="spellEnd"/>
      <w:r w:rsidRPr="00F91B92">
        <w:rPr>
          <w:sz w:val="24"/>
          <w:szCs w:val="24"/>
        </w:rPr>
        <w:t xml:space="preserve"> </w:t>
      </w:r>
      <w:proofErr w:type="spellStart"/>
      <w:r w:rsidRPr="00F91B92">
        <w:rPr>
          <w:sz w:val="24"/>
          <w:szCs w:val="24"/>
        </w:rPr>
        <w:t>азовании</w:t>
      </w:r>
      <w:proofErr w:type="spellEnd"/>
      <w:r w:rsidRPr="00F91B92">
        <w:rPr>
          <w:sz w:val="24"/>
          <w:szCs w:val="24"/>
        </w:rPr>
        <w:t xml:space="preserve"> видов. Элементарные фактор ы эволюции. Движущие силы эволюции. Естественный отбор - главный движущий фактор эволюции. Формы естественного отбора. Взаимосвязь движущих сил эволюции. Видообразование - процесс увеличения видов на Земле.</w:t>
      </w:r>
    </w:p>
    <w:p w14:paraId="084E65BB" w14:textId="77777777" w:rsidR="00E35628" w:rsidRPr="00F91B92" w:rsidRDefault="00510479" w:rsidP="00D92005">
      <w:pPr>
        <w:pStyle w:val="11"/>
        <w:tabs>
          <w:tab w:val="left" w:pos="1392"/>
        </w:tabs>
        <w:jc w:val="both"/>
        <w:rPr>
          <w:sz w:val="24"/>
          <w:szCs w:val="24"/>
        </w:rPr>
      </w:pPr>
      <w:bookmarkStart w:id="18" w:name="bookmark36"/>
      <w:bookmarkEnd w:id="18"/>
      <w:r w:rsidRPr="00F91B92">
        <w:rPr>
          <w:b/>
          <w:bCs/>
          <w:sz w:val="24"/>
          <w:szCs w:val="24"/>
        </w:rPr>
        <w:t xml:space="preserve">Происхождение и этапы эволюции человека. </w:t>
      </w:r>
      <w:r w:rsidRPr="00F91B92">
        <w:rPr>
          <w:sz w:val="24"/>
          <w:szCs w:val="24"/>
        </w:rPr>
        <w:t xml:space="preserve">Место человека в системе живого мира. Понятия «гоминиды» и «понгиды». Предшественники человека. Популяционная концепция происхождения человека. Этапы эволюции человека. </w:t>
      </w:r>
      <w:r w:rsidRPr="00F91B92">
        <w:rPr>
          <w:i/>
          <w:iCs/>
          <w:sz w:val="24"/>
          <w:szCs w:val="24"/>
        </w:rPr>
        <w:t>История изучения антропогенеза.</w:t>
      </w:r>
    </w:p>
    <w:p w14:paraId="42A16AEF" w14:textId="77777777" w:rsidR="00E35628" w:rsidRPr="00F91B92" w:rsidRDefault="00510479" w:rsidP="00F91B92">
      <w:pPr>
        <w:pStyle w:val="11"/>
        <w:ind w:firstLine="980"/>
        <w:jc w:val="both"/>
        <w:rPr>
          <w:sz w:val="24"/>
          <w:szCs w:val="24"/>
        </w:rPr>
      </w:pPr>
      <w:r w:rsidRPr="00F91B92">
        <w:rPr>
          <w:sz w:val="24"/>
          <w:szCs w:val="24"/>
        </w:rPr>
        <w:t xml:space="preserve">Особенности эволюции человека. Человек как уникальный </w:t>
      </w:r>
      <w:proofErr w:type="gramStart"/>
      <w:r w:rsidRPr="00F91B92">
        <w:rPr>
          <w:sz w:val="24"/>
          <w:szCs w:val="24"/>
        </w:rPr>
        <w:t>в ид</w:t>
      </w:r>
      <w:proofErr w:type="gramEnd"/>
      <w:r w:rsidRPr="00F91B92">
        <w:rPr>
          <w:sz w:val="24"/>
          <w:szCs w:val="24"/>
        </w:rPr>
        <w:t xml:space="preserve"> живой природы. Политипичный характер вида Человек разумный. </w:t>
      </w:r>
      <w:r w:rsidRPr="00F91B92">
        <w:rPr>
          <w:i/>
          <w:iCs/>
          <w:sz w:val="24"/>
          <w:szCs w:val="24"/>
        </w:rPr>
        <w:t>Расселение человека по земному шару.</w:t>
      </w:r>
      <w:r w:rsidRPr="00F91B92">
        <w:rPr>
          <w:sz w:val="24"/>
          <w:szCs w:val="24"/>
        </w:rPr>
        <w:t xml:space="preserve"> Человеческие расы и гипотезы происхождения рас. </w:t>
      </w:r>
      <w:r w:rsidRPr="00F91B92">
        <w:rPr>
          <w:i/>
          <w:iCs/>
          <w:sz w:val="24"/>
          <w:szCs w:val="24"/>
        </w:rPr>
        <w:t>Находки палеолитического человека на территории России.</w:t>
      </w:r>
    </w:p>
    <w:p w14:paraId="45902EE9" w14:textId="77777777" w:rsidR="00E35628" w:rsidRPr="00F91B92" w:rsidRDefault="00510479" w:rsidP="00D92005">
      <w:pPr>
        <w:pStyle w:val="11"/>
        <w:tabs>
          <w:tab w:val="left" w:pos="1387"/>
        </w:tabs>
        <w:jc w:val="both"/>
        <w:rPr>
          <w:sz w:val="24"/>
          <w:szCs w:val="24"/>
        </w:rPr>
      </w:pPr>
      <w:bookmarkStart w:id="19" w:name="bookmark37"/>
      <w:bookmarkEnd w:id="19"/>
      <w:r w:rsidRPr="00F91B92">
        <w:rPr>
          <w:b/>
          <w:bCs/>
          <w:sz w:val="24"/>
          <w:szCs w:val="24"/>
        </w:rPr>
        <w:t xml:space="preserve">Учение об эволюции и его значение. </w:t>
      </w:r>
      <w:r w:rsidRPr="00F91B92">
        <w:rPr>
          <w:sz w:val="24"/>
          <w:szCs w:val="24"/>
        </w:rPr>
        <w:t>Развитие эволюционных идей в истории биологии. Значение работ К. Линнея, Ж-Б. Ламарка и эволюционной теории Ч. Дарвина. Учение Ч. Дарвина об эволюции. Роль эволюционной теории в формировании современной естественнонаучной картины мира.</w:t>
      </w:r>
    </w:p>
    <w:p w14:paraId="4764838D" w14:textId="77777777" w:rsidR="00E35628" w:rsidRPr="00F91B92" w:rsidRDefault="00510479" w:rsidP="00F91B92">
      <w:pPr>
        <w:pStyle w:val="11"/>
        <w:ind w:firstLine="960"/>
        <w:jc w:val="both"/>
        <w:rPr>
          <w:sz w:val="24"/>
          <w:szCs w:val="24"/>
        </w:rPr>
      </w:pPr>
      <w:r w:rsidRPr="00F91B92">
        <w:rPr>
          <w:sz w:val="24"/>
          <w:szCs w:val="24"/>
        </w:rPr>
        <w:t>Синтетическая теория эволюции. Основные закономерности эволюции. Результаты эволюции. Формирование приспособленности к среде обитания. Образование новых видов. Способы видообразования. Микро- и макроэволюция.</w:t>
      </w:r>
    </w:p>
    <w:p w14:paraId="76178911" w14:textId="77777777" w:rsidR="00E35628" w:rsidRPr="00F91B92" w:rsidRDefault="00510479" w:rsidP="00F91B92">
      <w:pPr>
        <w:pStyle w:val="11"/>
        <w:ind w:firstLine="960"/>
        <w:jc w:val="both"/>
        <w:rPr>
          <w:sz w:val="24"/>
          <w:szCs w:val="24"/>
        </w:rPr>
      </w:pPr>
      <w:r w:rsidRPr="00F91B92">
        <w:rPr>
          <w:sz w:val="24"/>
          <w:szCs w:val="24"/>
        </w:rPr>
        <w:t>Доказательства эволюции живой природы. Биогенетический закон. Закон зародышевого сходства.</w:t>
      </w:r>
    </w:p>
    <w:p w14:paraId="7FF25100" w14:textId="77777777" w:rsidR="00E35628" w:rsidRPr="00F91B92" w:rsidRDefault="00510479" w:rsidP="00F91B92">
      <w:pPr>
        <w:pStyle w:val="11"/>
        <w:ind w:firstLine="960"/>
        <w:jc w:val="both"/>
        <w:rPr>
          <w:sz w:val="24"/>
          <w:szCs w:val="24"/>
        </w:rPr>
      </w:pPr>
      <w:r w:rsidRPr="00F91B92">
        <w:rPr>
          <w:sz w:val="24"/>
          <w:szCs w:val="24"/>
        </w:rPr>
        <w:t>Основные направления эволюции: ароморфоз, идиоадаптация, дегенерация (</w:t>
      </w:r>
      <w:proofErr w:type="gramStart"/>
      <w:r w:rsidRPr="00F91B92">
        <w:rPr>
          <w:sz w:val="24"/>
          <w:szCs w:val="24"/>
        </w:rPr>
        <w:t>А.Н</w:t>
      </w:r>
      <w:proofErr w:type="gramEnd"/>
      <w:r w:rsidRPr="00F91B92">
        <w:rPr>
          <w:sz w:val="24"/>
          <w:szCs w:val="24"/>
        </w:rPr>
        <w:t xml:space="preserve"> Северцов, И.И. Шмальгаузен). Причины биологического прогресса и биологического регресса. Основные ароморфозы в эволюции растений и животных. Система живых </w:t>
      </w:r>
      <w:r w:rsidRPr="00F91B92">
        <w:rPr>
          <w:sz w:val="24"/>
          <w:szCs w:val="24"/>
        </w:rPr>
        <w:lastRenderedPageBreak/>
        <w:t>организмов на Земле. Сохранение многообразия видов - основа устойчивости биосферы.</w:t>
      </w:r>
    </w:p>
    <w:p w14:paraId="0E1A68B6" w14:textId="77777777" w:rsidR="00E35628" w:rsidRPr="00F91B92" w:rsidRDefault="00510479" w:rsidP="00D92005">
      <w:pPr>
        <w:pStyle w:val="11"/>
        <w:tabs>
          <w:tab w:val="left" w:pos="1651"/>
        </w:tabs>
        <w:jc w:val="both"/>
        <w:rPr>
          <w:sz w:val="24"/>
          <w:szCs w:val="24"/>
        </w:rPr>
      </w:pPr>
      <w:bookmarkStart w:id="20" w:name="bookmark38"/>
      <w:bookmarkEnd w:id="20"/>
      <w:r w:rsidRPr="00F91B92">
        <w:rPr>
          <w:b/>
          <w:bCs/>
          <w:sz w:val="24"/>
          <w:szCs w:val="24"/>
        </w:rPr>
        <w:t xml:space="preserve">Сохранение биоразнообразия — насущная задача человечества. </w:t>
      </w:r>
      <w:r w:rsidRPr="00F91B92">
        <w:rPr>
          <w:sz w:val="24"/>
          <w:szCs w:val="24"/>
        </w:rPr>
        <w:t>Проблема сохранения биологического разнообразия. Генофонд и охрана редких и исчезающих видов. Всемирная стратегия сохранения природных видов.</w:t>
      </w:r>
    </w:p>
    <w:p w14:paraId="262FBD66" w14:textId="77777777" w:rsidR="00E35628" w:rsidRPr="00F91B92" w:rsidRDefault="00510479" w:rsidP="00F91B92">
      <w:pPr>
        <w:pStyle w:val="11"/>
        <w:ind w:firstLine="960"/>
        <w:jc w:val="both"/>
        <w:rPr>
          <w:sz w:val="24"/>
          <w:szCs w:val="24"/>
        </w:rPr>
      </w:pPr>
      <w:r w:rsidRPr="00F91B92">
        <w:rPr>
          <w:b/>
          <w:bCs/>
          <w:i/>
          <w:iCs/>
          <w:sz w:val="24"/>
          <w:szCs w:val="24"/>
        </w:rPr>
        <w:t>Лабораторная работа</w:t>
      </w:r>
      <w:r w:rsidRPr="00F91B92">
        <w:rPr>
          <w:b/>
          <w:bCs/>
          <w:sz w:val="24"/>
          <w:szCs w:val="24"/>
        </w:rPr>
        <w:t xml:space="preserve"> № 7 </w:t>
      </w:r>
      <w:r w:rsidRPr="00F91B92">
        <w:rPr>
          <w:sz w:val="24"/>
          <w:szCs w:val="24"/>
        </w:rPr>
        <w:t>«Характеристики вида»</w:t>
      </w:r>
    </w:p>
    <w:p w14:paraId="1081BD23" w14:textId="77777777" w:rsidR="00E35628" w:rsidRPr="00F91B92" w:rsidRDefault="00510479" w:rsidP="00F91B92">
      <w:pPr>
        <w:pStyle w:val="11"/>
        <w:ind w:firstLine="960"/>
        <w:jc w:val="both"/>
        <w:rPr>
          <w:sz w:val="24"/>
          <w:szCs w:val="24"/>
        </w:rPr>
      </w:pPr>
      <w:r w:rsidRPr="00F91B92">
        <w:rPr>
          <w:sz w:val="24"/>
          <w:szCs w:val="24"/>
        </w:rPr>
        <w:t>1. Изучение морфологических критериев вида на живых комнатных растениях или гербарии и коллекциях животных. 2. Выявление морфологических признаков при описании разных видов рода традесканция (или рода бегония, пеларгония).</w:t>
      </w:r>
    </w:p>
    <w:p w14:paraId="5C419B57" w14:textId="77777777" w:rsidR="0097535D" w:rsidRDefault="0097535D" w:rsidP="0097535D">
      <w:pPr>
        <w:pStyle w:val="ad"/>
        <w:widowControl/>
        <w:tabs>
          <w:tab w:val="left" w:pos="2835"/>
        </w:tabs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5BF13836" w14:textId="77777777" w:rsidR="003455BE" w:rsidRPr="003455BE" w:rsidRDefault="003455BE" w:rsidP="003455BE">
      <w:pPr>
        <w:pStyle w:val="ad"/>
        <w:widowControl/>
        <w:numPr>
          <w:ilvl w:val="0"/>
          <w:numId w:val="10"/>
        </w:numPr>
        <w:tabs>
          <w:tab w:val="left" w:pos="2835"/>
        </w:tabs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455BE">
        <w:rPr>
          <w:rFonts w:ascii="Times New Roman" w:eastAsiaTheme="minorHAnsi" w:hAnsi="Times New Roman" w:cs="Times New Roman"/>
          <w:color w:val="auto"/>
          <w:lang w:eastAsia="en-US" w:bidi="ar-SA"/>
        </w:rPr>
        <w:t>ТЕМАТИЧЕСКОЕ ПЛАНИРОВАНИЕ</w:t>
      </w:r>
    </w:p>
    <w:p w14:paraId="50066721" w14:textId="77777777" w:rsidR="003455BE" w:rsidRPr="003455BE" w:rsidRDefault="003455BE" w:rsidP="003455BE">
      <w:pPr>
        <w:widowControl/>
        <w:tabs>
          <w:tab w:val="num" w:pos="0"/>
          <w:tab w:val="left" w:pos="2835"/>
        </w:tabs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3455B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10 Класс</w:t>
      </w:r>
    </w:p>
    <w:tbl>
      <w:tblPr>
        <w:tblStyle w:val="ac"/>
        <w:tblW w:w="15819" w:type="dxa"/>
        <w:tblLook w:val="04A0" w:firstRow="1" w:lastRow="0" w:firstColumn="1" w:lastColumn="0" w:noHBand="0" w:noVBand="1"/>
      </w:tblPr>
      <w:tblGrid>
        <w:gridCol w:w="662"/>
        <w:gridCol w:w="4847"/>
        <w:gridCol w:w="978"/>
        <w:gridCol w:w="1522"/>
        <w:gridCol w:w="20"/>
        <w:gridCol w:w="1542"/>
        <w:gridCol w:w="1562"/>
        <w:gridCol w:w="1562"/>
        <w:gridCol w:w="1562"/>
        <w:gridCol w:w="1562"/>
      </w:tblGrid>
      <w:tr w:rsidR="00324F6D" w:rsidRPr="003455BE" w14:paraId="620461B5" w14:textId="77777777" w:rsidTr="00324F6D">
        <w:trPr>
          <w:gridAfter w:val="4"/>
          <w:wAfter w:w="6248" w:type="dxa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2BF7" w14:textId="77777777" w:rsidR="00324F6D" w:rsidRPr="003455BE" w:rsidRDefault="00324F6D" w:rsidP="003455BE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455BE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6770" w14:textId="77777777" w:rsidR="00324F6D" w:rsidRPr="003455BE" w:rsidRDefault="00324F6D" w:rsidP="003455BE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455BE">
              <w:rPr>
                <w:rFonts w:ascii="Times New Roman" w:hAnsi="Times New Roman" w:cs="Times New Roman"/>
                <w:b/>
                <w:color w:val="auto"/>
              </w:rPr>
              <w:t>Тема урока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232E" w14:textId="77777777" w:rsidR="00324F6D" w:rsidRPr="003455BE" w:rsidRDefault="00324F6D" w:rsidP="003455BE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455BE">
              <w:rPr>
                <w:rFonts w:ascii="Times New Roman" w:hAnsi="Times New Roman" w:cs="Times New Roman"/>
                <w:b/>
                <w:color w:val="auto"/>
              </w:rPr>
              <w:t>Кол-во часов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8058" w14:textId="77777777" w:rsidR="00324F6D" w:rsidRPr="003455BE" w:rsidRDefault="00324F6D" w:rsidP="003455BE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455BE">
              <w:rPr>
                <w:rFonts w:ascii="Times New Roman" w:hAnsi="Times New Roman" w:cs="Times New Roman"/>
                <w:b/>
                <w:color w:val="auto"/>
              </w:rPr>
              <w:t>Дата проведения урока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6159" w14:textId="77777777" w:rsidR="00324F6D" w:rsidRPr="003455BE" w:rsidRDefault="00324F6D" w:rsidP="003455BE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Дом.задание</w:t>
            </w:r>
            <w:proofErr w:type="spellEnd"/>
          </w:p>
        </w:tc>
      </w:tr>
      <w:tr w:rsidR="003455BE" w:rsidRPr="003455BE" w14:paraId="7DB103CC" w14:textId="77777777" w:rsidTr="00324F6D">
        <w:trPr>
          <w:gridAfter w:val="4"/>
          <w:wAfter w:w="624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3671" w14:textId="77777777" w:rsidR="003455BE" w:rsidRPr="003455BE" w:rsidRDefault="003455BE" w:rsidP="003455B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7725" w14:textId="77777777" w:rsidR="003455BE" w:rsidRPr="003455BE" w:rsidRDefault="003455BE" w:rsidP="003455B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CE70" w14:textId="77777777" w:rsidR="003455BE" w:rsidRPr="003455BE" w:rsidRDefault="003455BE" w:rsidP="003455B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6C3D" w14:textId="77777777" w:rsidR="003455BE" w:rsidRPr="003455BE" w:rsidRDefault="003455BE" w:rsidP="003455BE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39EC" w14:textId="77777777" w:rsidR="003455BE" w:rsidRPr="003455BE" w:rsidRDefault="003455BE" w:rsidP="003455BE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455BE" w:rsidRPr="003455BE" w14:paraId="0E5AED59" w14:textId="77777777" w:rsidTr="00324F6D">
        <w:trPr>
          <w:gridAfter w:val="4"/>
          <w:wAfter w:w="6248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AD10" w14:textId="77777777" w:rsidR="003455BE" w:rsidRPr="003455BE" w:rsidRDefault="003455BE" w:rsidP="003455BE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3455BE">
              <w:rPr>
                <w:rFonts w:ascii="Times New Roman" w:hAnsi="Times New Roman" w:cs="Times New Roman"/>
                <w:i/>
                <w:color w:val="auto"/>
              </w:rPr>
              <w:t>Введение в курс общей биологии (6ч)</w:t>
            </w:r>
          </w:p>
        </w:tc>
      </w:tr>
      <w:tr w:rsidR="003455BE" w:rsidRPr="003455BE" w14:paraId="14AC2727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1B17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1E32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Содержание и структура курса общей биологии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19A9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CC3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5BC3" w14:textId="77777777" w:rsidR="003455BE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П.1</w:t>
            </w:r>
          </w:p>
        </w:tc>
      </w:tr>
      <w:tr w:rsidR="003455BE" w:rsidRPr="003455BE" w14:paraId="4C507D84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B872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A683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Основные свойства живого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B2CE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39B1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FF43" w14:textId="77777777" w:rsidR="003455BE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П.2</w:t>
            </w:r>
          </w:p>
        </w:tc>
      </w:tr>
      <w:tr w:rsidR="003455BE" w:rsidRPr="003455BE" w14:paraId="3D990417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0912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C264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Уровни организации живой материи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61C6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D4E7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71F1" w14:textId="77777777" w:rsidR="003455BE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П.3</w:t>
            </w:r>
          </w:p>
        </w:tc>
      </w:tr>
      <w:tr w:rsidR="003455BE" w:rsidRPr="003455BE" w14:paraId="0EF6B58C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C285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2BD4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Значение практической биологии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30BE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C2DC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69F6" w14:textId="77777777" w:rsidR="003455BE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П.4</w:t>
            </w:r>
          </w:p>
        </w:tc>
      </w:tr>
      <w:tr w:rsidR="003455BE" w:rsidRPr="003455BE" w14:paraId="04DD37EC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71A9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2F68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Методы биологических исследований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8428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CCC0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8989" w14:textId="77777777" w:rsidR="003455BE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П.5</w:t>
            </w:r>
          </w:p>
        </w:tc>
      </w:tr>
      <w:tr w:rsidR="003455BE" w:rsidRPr="003455BE" w14:paraId="545C76F9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029F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55D8" w14:textId="77777777" w:rsidR="003455BE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Семинарское занятие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0F45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8EB3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518E" w14:textId="77777777" w:rsidR="003455BE" w:rsidRPr="003455BE" w:rsidRDefault="003455BE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455BE" w:rsidRPr="003455BE" w14:paraId="77E278AE" w14:textId="77777777" w:rsidTr="00324F6D">
        <w:trPr>
          <w:gridAfter w:val="4"/>
          <w:wAfter w:w="6248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05BF" w14:textId="77777777" w:rsidR="003455BE" w:rsidRPr="003455BE" w:rsidRDefault="003455BE" w:rsidP="003455BE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3455BE">
              <w:rPr>
                <w:rFonts w:ascii="Times New Roman" w:hAnsi="Times New Roman" w:cs="Times New Roman"/>
                <w:i/>
                <w:color w:val="auto"/>
              </w:rPr>
              <w:t>Биосферный уровень жизни (8ч)</w:t>
            </w:r>
          </w:p>
        </w:tc>
      </w:tr>
      <w:tr w:rsidR="00324F6D" w:rsidRPr="003455BE" w14:paraId="6AA5E1F2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94A3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FA92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Учение о биосфере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8636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90EB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7645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П.6</w:t>
            </w:r>
          </w:p>
        </w:tc>
      </w:tr>
      <w:tr w:rsidR="00324F6D" w:rsidRPr="003455BE" w14:paraId="2B58F06F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F98C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5AA1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Происхождение живого вещества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CC8D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EC95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BBD0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П.7</w:t>
            </w:r>
          </w:p>
        </w:tc>
      </w:tr>
      <w:tr w:rsidR="00324F6D" w:rsidRPr="003455BE" w14:paraId="404DCE1E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8BF3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908B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Биологическая эволюция в развитии биосферы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DEDE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B13B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0252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П.8</w:t>
            </w:r>
          </w:p>
        </w:tc>
      </w:tr>
      <w:tr w:rsidR="00324F6D" w:rsidRPr="003455BE" w14:paraId="225E1CFF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35EF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CDEB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Условия жизни на Земле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7DC5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E0C2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456D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П.9</w:t>
            </w:r>
          </w:p>
        </w:tc>
      </w:tr>
      <w:tr w:rsidR="00324F6D" w:rsidRPr="003455BE" w14:paraId="5A81B404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3789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E86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Биосфера как глобальная экосистема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CDE1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0CAD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1DD1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П.10</w:t>
            </w:r>
          </w:p>
        </w:tc>
      </w:tr>
      <w:tr w:rsidR="00324F6D" w:rsidRPr="003455BE" w14:paraId="30644DB7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D62B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0BDD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Круговорот веществ в природе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C166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5506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A178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П.11</w:t>
            </w:r>
          </w:p>
        </w:tc>
      </w:tr>
      <w:tr w:rsidR="00324F6D" w:rsidRPr="003455BE" w14:paraId="5472451D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2626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29E9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Особенности биосферного уровня организации живой материи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D2FE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4426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329B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П.12</w:t>
            </w:r>
          </w:p>
        </w:tc>
      </w:tr>
      <w:tr w:rsidR="00324F6D" w:rsidRPr="003455BE" w14:paraId="05C1C853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5D73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DE8B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Взаимоотношения человека и природы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4532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9309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B47C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П.13</w:t>
            </w:r>
          </w:p>
        </w:tc>
      </w:tr>
      <w:tr w:rsidR="00324F6D" w:rsidRPr="003455BE" w14:paraId="4EE0A486" w14:textId="77777777" w:rsidTr="00324F6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D25E" w14:textId="77777777" w:rsidR="00324F6D" w:rsidRPr="003455BE" w:rsidRDefault="00324F6D" w:rsidP="003455BE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3455BE">
              <w:rPr>
                <w:rFonts w:ascii="Times New Roman" w:hAnsi="Times New Roman" w:cs="Times New Roman"/>
                <w:i/>
                <w:color w:val="auto"/>
              </w:rPr>
              <w:t>Биогеоценотический уровень жизни (7ч)</w:t>
            </w:r>
          </w:p>
        </w:tc>
        <w:tc>
          <w:tcPr>
            <w:tcW w:w="1562" w:type="dxa"/>
          </w:tcPr>
          <w:p w14:paraId="7D496584" w14:textId="77777777" w:rsidR="00324F6D" w:rsidRPr="003455BE" w:rsidRDefault="00324F6D"/>
        </w:tc>
        <w:tc>
          <w:tcPr>
            <w:tcW w:w="1562" w:type="dxa"/>
          </w:tcPr>
          <w:p w14:paraId="03C88573" w14:textId="77777777" w:rsidR="00324F6D" w:rsidRPr="003455BE" w:rsidRDefault="00324F6D"/>
        </w:tc>
        <w:tc>
          <w:tcPr>
            <w:tcW w:w="1562" w:type="dxa"/>
          </w:tcPr>
          <w:p w14:paraId="3EB43012" w14:textId="77777777" w:rsidR="00324F6D" w:rsidRPr="003455BE" w:rsidRDefault="00324F6D"/>
        </w:tc>
        <w:tc>
          <w:tcPr>
            <w:tcW w:w="1562" w:type="dxa"/>
            <w:vAlign w:val="center"/>
          </w:tcPr>
          <w:p w14:paraId="21A4EB39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П.4</w:t>
            </w:r>
          </w:p>
        </w:tc>
      </w:tr>
      <w:tr w:rsidR="00324F6D" w:rsidRPr="003455BE" w14:paraId="1CFD0825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9913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3311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Биогеоценоз как особый уровень организации жизни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B963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FD3C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A8BC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П.14</w:t>
            </w:r>
          </w:p>
        </w:tc>
      </w:tr>
      <w:tr w:rsidR="00324F6D" w:rsidRPr="003455BE" w14:paraId="61B8CD4E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30BC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661A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Учение о биогеоценозе и экосистеме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CA10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A0C1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D6E4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П.15</w:t>
            </w:r>
          </w:p>
        </w:tc>
      </w:tr>
      <w:tr w:rsidR="00324F6D" w:rsidRPr="003455BE" w14:paraId="016290E2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196F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609C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Строение и свойства биогеоценоза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1DBB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7FB4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DE07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П.16</w:t>
            </w:r>
          </w:p>
        </w:tc>
      </w:tr>
      <w:tr w:rsidR="00324F6D" w:rsidRPr="003455BE" w14:paraId="51252E49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D584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F143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Совместная жизнь видов в биогеоценозе.</w:t>
            </w:r>
          </w:p>
          <w:p w14:paraId="6D6F6124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ЛР №1 «Приспособленность растений и животных к условиям жизни в лесном биогеоценозе»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9F0E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DB64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561B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П.17</w:t>
            </w:r>
          </w:p>
        </w:tc>
      </w:tr>
      <w:tr w:rsidR="00324F6D" w:rsidRPr="003455BE" w14:paraId="34BAAD0B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969D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D4AE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Причины устойчивости биогеоценозов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1AA2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A9C4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BA37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П.18</w:t>
            </w:r>
          </w:p>
        </w:tc>
      </w:tr>
      <w:tr w:rsidR="00324F6D" w:rsidRPr="003455BE" w14:paraId="3A9E8465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4966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B60E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Зарождение и смена биогеоценозов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156D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9E03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A166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П.19</w:t>
            </w:r>
          </w:p>
        </w:tc>
      </w:tr>
      <w:tr w:rsidR="00324F6D" w:rsidRPr="003455BE" w14:paraId="690CDD54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F553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5ACE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Разнообразие биогеоценозов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48CF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FAFA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1121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4F6D" w:rsidRPr="003455BE" w14:paraId="3BA81C57" w14:textId="77777777" w:rsidTr="004A7D4F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BE27" w14:textId="77777777" w:rsidR="00324F6D" w:rsidRPr="003455BE" w:rsidRDefault="00324F6D" w:rsidP="003455BE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3455BE">
              <w:rPr>
                <w:rFonts w:ascii="Times New Roman" w:hAnsi="Times New Roman" w:cs="Times New Roman"/>
                <w:i/>
                <w:color w:val="auto"/>
              </w:rPr>
              <w:t>Популяционно – видовой уровень (14ч)</w:t>
            </w:r>
          </w:p>
        </w:tc>
        <w:tc>
          <w:tcPr>
            <w:tcW w:w="1562" w:type="dxa"/>
          </w:tcPr>
          <w:p w14:paraId="17F2A175" w14:textId="77777777" w:rsidR="00324F6D" w:rsidRPr="003455BE" w:rsidRDefault="00324F6D"/>
        </w:tc>
        <w:tc>
          <w:tcPr>
            <w:tcW w:w="1562" w:type="dxa"/>
          </w:tcPr>
          <w:p w14:paraId="5228BD53" w14:textId="77777777" w:rsidR="00324F6D" w:rsidRPr="003455BE" w:rsidRDefault="00324F6D"/>
        </w:tc>
        <w:tc>
          <w:tcPr>
            <w:tcW w:w="1562" w:type="dxa"/>
          </w:tcPr>
          <w:p w14:paraId="7FF3FF5A" w14:textId="77777777" w:rsidR="00324F6D" w:rsidRPr="003455BE" w:rsidRDefault="00324F6D"/>
        </w:tc>
        <w:tc>
          <w:tcPr>
            <w:tcW w:w="1562" w:type="dxa"/>
            <w:vAlign w:val="center"/>
          </w:tcPr>
          <w:p w14:paraId="4E98169B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П.2</w:t>
            </w:r>
          </w:p>
        </w:tc>
      </w:tr>
      <w:tr w:rsidR="00324F6D" w:rsidRPr="003455BE" w14:paraId="25A74224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FBE4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1BD8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Вид, его критерии и структура.</w:t>
            </w:r>
          </w:p>
          <w:p w14:paraId="4C7FE1EB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ЛР №2 «Морфологические критерии, используемые при определении видов»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D3E7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3575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C2F7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П.20</w:t>
            </w:r>
          </w:p>
        </w:tc>
      </w:tr>
      <w:tr w:rsidR="00324F6D" w:rsidRPr="003455BE" w14:paraId="02895D1D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32B3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CBC6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Популяция как форма существования вида и как особая генетическая система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6776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EF83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3FAB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П.21</w:t>
            </w:r>
          </w:p>
        </w:tc>
      </w:tr>
      <w:tr w:rsidR="00324F6D" w:rsidRPr="003455BE" w14:paraId="4540AAD4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DAC7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BCE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Популяция как основная единица эволюции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F3D0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5492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2EFF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П.22</w:t>
            </w:r>
          </w:p>
        </w:tc>
      </w:tr>
      <w:tr w:rsidR="00324F6D" w:rsidRPr="003455BE" w14:paraId="7CE29129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57B6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D303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Видообразование – процесс возникновения новых видов на Земле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D129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FF24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DB7A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П.23</w:t>
            </w:r>
          </w:p>
        </w:tc>
      </w:tr>
      <w:tr w:rsidR="00324F6D" w:rsidRPr="003455BE" w14:paraId="7F38FAA9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DACB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4BD4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Система живых организмов на Земле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D2B1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9F80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CB1E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П.24</w:t>
            </w:r>
          </w:p>
        </w:tc>
      </w:tr>
      <w:tr w:rsidR="00324F6D" w:rsidRPr="003455BE" w14:paraId="6EAF5C82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3183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3BD8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Этапы антропогенеза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8B5C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239C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F3AE" w14:textId="77777777" w:rsidR="00324F6D" w:rsidRPr="003455BE" w:rsidRDefault="00324F6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П.25</w:t>
            </w:r>
          </w:p>
        </w:tc>
      </w:tr>
      <w:tr w:rsidR="00324F6D" w:rsidRPr="003455BE" w14:paraId="2AC71B33" w14:textId="77777777" w:rsidTr="00324F6D">
        <w:trPr>
          <w:gridAfter w:val="4"/>
          <w:wAfter w:w="624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E2A2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lastRenderedPageBreak/>
              <w:t>28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40FC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Человек как уникальный вид живой природы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DF1C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0DAA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FA16" w14:textId="77777777" w:rsidR="00324F6D" w:rsidRPr="003455BE" w:rsidRDefault="0097535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П.26</w:t>
            </w:r>
          </w:p>
        </w:tc>
      </w:tr>
      <w:tr w:rsidR="00324F6D" w:rsidRPr="003455BE" w14:paraId="36EFD7DB" w14:textId="77777777" w:rsidTr="00F35BBE">
        <w:trPr>
          <w:gridAfter w:val="4"/>
          <w:wAfter w:w="6248" w:type="dxa"/>
        </w:trPr>
        <w:tc>
          <w:tcPr>
            <w:tcW w:w="662" w:type="dxa"/>
          </w:tcPr>
          <w:p w14:paraId="336B3B16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4847" w:type="dxa"/>
          </w:tcPr>
          <w:p w14:paraId="33C68060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История развития эволюционных идей</w:t>
            </w:r>
          </w:p>
        </w:tc>
        <w:tc>
          <w:tcPr>
            <w:tcW w:w="978" w:type="dxa"/>
          </w:tcPr>
          <w:p w14:paraId="6137C45B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</w:tcPr>
          <w:p w14:paraId="3374BCF6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20820468" w14:textId="77777777" w:rsidR="00324F6D" w:rsidRPr="003455BE" w:rsidRDefault="0097535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П.27</w:t>
            </w:r>
          </w:p>
        </w:tc>
      </w:tr>
      <w:tr w:rsidR="0097535D" w:rsidRPr="003455BE" w14:paraId="6C129A85" w14:textId="77777777" w:rsidTr="00387D8E">
        <w:trPr>
          <w:gridAfter w:val="4"/>
          <w:wAfter w:w="6248" w:type="dxa"/>
        </w:trPr>
        <w:tc>
          <w:tcPr>
            <w:tcW w:w="662" w:type="dxa"/>
          </w:tcPr>
          <w:p w14:paraId="2A38D0BD" w14:textId="77777777" w:rsidR="0097535D" w:rsidRPr="003455BE" w:rsidRDefault="0097535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4847" w:type="dxa"/>
          </w:tcPr>
          <w:p w14:paraId="60ACB6E1" w14:textId="77777777" w:rsidR="0097535D" w:rsidRPr="003455BE" w:rsidRDefault="0097535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Естественный отбор и его формы</w:t>
            </w:r>
          </w:p>
        </w:tc>
        <w:tc>
          <w:tcPr>
            <w:tcW w:w="978" w:type="dxa"/>
          </w:tcPr>
          <w:p w14:paraId="5CF0B5DF" w14:textId="77777777" w:rsidR="0097535D" w:rsidRPr="003455BE" w:rsidRDefault="0097535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</w:tcPr>
          <w:p w14:paraId="197E0794" w14:textId="77777777" w:rsidR="0097535D" w:rsidRPr="003455BE" w:rsidRDefault="0097535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12F56AE5" w14:textId="77777777" w:rsidR="0097535D" w:rsidRPr="003455BE" w:rsidRDefault="0097535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П.28</w:t>
            </w:r>
          </w:p>
        </w:tc>
      </w:tr>
      <w:tr w:rsidR="0097535D" w:rsidRPr="003455BE" w14:paraId="70FFDF3E" w14:textId="77777777" w:rsidTr="00387D8E">
        <w:trPr>
          <w:gridAfter w:val="4"/>
          <w:wAfter w:w="6248" w:type="dxa"/>
        </w:trPr>
        <w:tc>
          <w:tcPr>
            <w:tcW w:w="662" w:type="dxa"/>
          </w:tcPr>
          <w:p w14:paraId="20BEDD86" w14:textId="77777777" w:rsidR="0097535D" w:rsidRPr="003455BE" w:rsidRDefault="0097535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4847" w:type="dxa"/>
          </w:tcPr>
          <w:p w14:paraId="5545253C" w14:textId="77777777" w:rsidR="0097535D" w:rsidRPr="003455BE" w:rsidRDefault="0097535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Современное учение об эволюции</w:t>
            </w:r>
          </w:p>
        </w:tc>
        <w:tc>
          <w:tcPr>
            <w:tcW w:w="978" w:type="dxa"/>
          </w:tcPr>
          <w:p w14:paraId="58B25A8B" w14:textId="77777777" w:rsidR="0097535D" w:rsidRPr="003455BE" w:rsidRDefault="0097535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</w:tcPr>
          <w:p w14:paraId="4D4867FA" w14:textId="77777777" w:rsidR="0097535D" w:rsidRPr="003455BE" w:rsidRDefault="0097535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DC9C7B8" w14:textId="77777777" w:rsidR="0097535D" w:rsidRPr="003455BE" w:rsidRDefault="0097535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П.29</w:t>
            </w:r>
          </w:p>
        </w:tc>
      </w:tr>
      <w:tr w:rsidR="0097535D" w:rsidRPr="003455BE" w14:paraId="7AE8EA38" w14:textId="77777777" w:rsidTr="00387D8E">
        <w:trPr>
          <w:gridAfter w:val="4"/>
          <w:wAfter w:w="6248" w:type="dxa"/>
        </w:trPr>
        <w:tc>
          <w:tcPr>
            <w:tcW w:w="662" w:type="dxa"/>
          </w:tcPr>
          <w:p w14:paraId="2324420A" w14:textId="77777777" w:rsidR="0097535D" w:rsidRPr="003455BE" w:rsidRDefault="0097535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4847" w:type="dxa"/>
          </w:tcPr>
          <w:p w14:paraId="41063E7E" w14:textId="77777777" w:rsidR="0097535D" w:rsidRPr="003455BE" w:rsidRDefault="0097535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Основные направления эволюции.</w:t>
            </w:r>
          </w:p>
          <w:p w14:paraId="27983ED8" w14:textId="77777777" w:rsidR="0097535D" w:rsidRPr="003455BE" w:rsidRDefault="0097535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ЛР №3 «Наблюдение признаков ароморфоза у растений и животных»</w:t>
            </w:r>
          </w:p>
        </w:tc>
        <w:tc>
          <w:tcPr>
            <w:tcW w:w="978" w:type="dxa"/>
          </w:tcPr>
          <w:p w14:paraId="16AF9A7F" w14:textId="77777777" w:rsidR="0097535D" w:rsidRPr="003455BE" w:rsidRDefault="0097535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</w:tcPr>
          <w:p w14:paraId="69C6AC30" w14:textId="77777777" w:rsidR="0097535D" w:rsidRPr="003455BE" w:rsidRDefault="0097535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05C8942B" w14:textId="77777777" w:rsidR="0097535D" w:rsidRPr="003455BE" w:rsidRDefault="0097535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П.30</w:t>
            </w:r>
          </w:p>
        </w:tc>
      </w:tr>
      <w:tr w:rsidR="0097535D" w:rsidRPr="003455BE" w14:paraId="2CCB3560" w14:textId="77777777" w:rsidTr="00387D8E">
        <w:trPr>
          <w:gridAfter w:val="4"/>
          <w:wAfter w:w="6248" w:type="dxa"/>
        </w:trPr>
        <w:tc>
          <w:tcPr>
            <w:tcW w:w="662" w:type="dxa"/>
          </w:tcPr>
          <w:p w14:paraId="546E53D0" w14:textId="77777777" w:rsidR="0097535D" w:rsidRPr="003455BE" w:rsidRDefault="0097535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4847" w:type="dxa"/>
          </w:tcPr>
          <w:p w14:paraId="27923AF0" w14:textId="77777777" w:rsidR="0097535D" w:rsidRPr="003455BE" w:rsidRDefault="0097535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Особенности популяционно – видового уровня жизни</w:t>
            </w:r>
          </w:p>
        </w:tc>
        <w:tc>
          <w:tcPr>
            <w:tcW w:w="978" w:type="dxa"/>
          </w:tcPr>
          <w:p w14:paraId="2FEBE400" w14:textId="77777777" w:rsidR="0097535D" w:rsidRPr="003455BE" w:rsidRDefault="0097535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</w:tcPr>
          <w:p w14:paraId="0796B38A" w14:textId="77777777" w:rsidR="0097535D" w:rsidRPr="003455BE" w:rsidRDefault="0097535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3B7258F3" w14:textId="77777777" w:rsidR="0097535D" w:rsidRPr="003455BE" w:rsidRDefault="0097535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П.31</w:t>
            </w:r>
          </w:p>
        </w:tc>
      </w:tr>
      <w:tr w:rsidR="0097535D" w:rsidRPr="003455BE" w14:paraId="0ACEB947" w14:textId="77777777" w:rsidTr="00387D8E">
        <w:trPr>
          <w:gridAfter w:val="4"/>
          <w:wAfter w:w="6248" w:type="dxa"/>
        </w:trPr>
        <w:tc>
          <w:tcPr>
            <w:tcW w:w="662" w:type="dxa"/>
          </w:tcPr>
          <w:p w14:paraId="0ACB6837" w14:textId="77777777" w:rsidR="0097535D" w:rsidRPr="003455BE" w:rsidRDefault="0097535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4847" w:type="dxa"/>
          </w:tcPr>
          <w:p w14:paraId="3869AC45" w14:textId="77777777" w:rsidR="0097535D" w:rsidRPr="003455BE" w:rsidRDefault="0097535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Всемирная стратегия охраны природных видов</w:t>
            </w:r>
          </w:p>
        </w:tc>
        <w:tc>
          <w:tcPr>
            <w:tcW w:w="978" w:type="dxa"/>
          </w:tcPr>
          <w:p w14:paraId="4902A5F0" w14:textId="77777777" w:rsidR="0097535D" w:rsidRPr="003455BE" w:rsidRDefault="0097535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</w:tcPr>
          <w:p w14:paraId="05A4BDFC" w14:textId="77777777" w:rsidR="0097535D" w:rsidRPr="003455BE" w:rsidRDefault="0097535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1C191F33" w14:textId="77777777" w:rsidR="0097535D" w:rsidRPr="003455BE" w:rsidRDefault="0097535D" w:rsidP="00823EE7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П.32</w:t>
            </w:r>
          </w:p>
        </w:tc>
      </w:tr>
      <w:tr w:rsidR="00324F6D" w:rsidRPr="003455BE" w14:paraId="2838199E" w14:textId="77777777" w:rsidTr="00324F6D">
        <w:trPr>
          <w:gridAfter w:val="4"/>
          <w:wAfter w:w="6248" w:type="dxa"/>
        </w:trPr>
        <w:tc>
          <w:tcPr>
            <w:tcW w:w="662" w:type="dxa"/>
          </w:tcPr>
          <w:p w14:paraId="37A692CA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4847" w:type="dxa"/>
          </w:tcPr>
          <w:p w14:paraId="0C5A197E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Итоговый контроль по курсу «Биология 10 класс»</w:t>
            </w:r>
          </w:p>
        </w:tc>
        <w:tc>
          <w:tcPr>
            <w:tcW w:w="978" w:type="dxa"/>
          </w:tcPr>
          <w:p w14:paraId="77909C89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  <w:r w:rsidRPr="003455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2" w:type="dxa"/>
          </w:tcPr>
          <w:p w14:paraId="01D22298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gridSpan w:val="2"/>
          </w:tcPr>
          <w:p w14:paraId="7585C734" w14:textId="77777777" w:rsidR="00324F6D" w:rsidRPr="003455BE" w:rsidRDefault="00324F6D" w:rsidP="003455BE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B3B9965" w14:textId="77777777" w:rsidR="003455BE" w:rsidRPr="003455BE" w:rsidRDefault="003455BE" w:rsidP="003455BE">
      <w:pPr>
        <w:widowControl/>
        <w:tabs>
          <w:tab w:val="left" w:pos="2835"/>
        </w:tabs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sectPr w:rsidR="003455BE" w:rsidRPr="003455BE">
      <w:footnotePr>
        <w:numFmt w:val="upperRoman"/>
      </w:footnotePr>
      <w:pgSz w:w="11900" w:h="16840"/>
      <w:pgMar w:top="1041" w:right="737" w:bottom="1012" w:left="1583" w:header="61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76EA" w14:textId="77777777" w:rsidR="00236AD5" w:rsidRDefault="00236AD5">
      <w:r>
        <w:separator/>
      </w:r>
    </w:p>
  </w:endnote>
  <w:endnote w:type="continuationSeparator" w:id="0">
    <w:p w14:paraId="7E3A6F63" w14:textId="77777777" w:rsidR="00236AD5" w:rsidRDefault="0023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596C" w14:textId="77777777" w:rsidR="00236AD5" w:rsidRDefault="00236AD5">
      <w:r>
        <w:separator/>
      </w:r>
    </w:p>
  </w:footnote>
  <w:footnote w:type="continuationSeparator" w:id="0">
    <w:p w14:paraId="1CEB9CBC" w14:textId="77777777" w:rsidR="00236AD5" w:rsidRDefault="00236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4C9"/>
    <w:multiLevelType w:val="multilevel"/>
    <w:tmpl w:val="59AEC5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01230"/>
    <w:multiLevelType w:val="multilevel"/>
    <w:tmpl w:val="E446FF9C"/>
    <w:lvl w:ilvl="0">
      <w:start w:val="1"/>
      <w:numFmt w:val="decimal"/>
      <w:lvlText w:val="%1)"/>
      <w:lvlJc w:val="left"/>
      <w:pPr>
        <w:ind w:left="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6F64CC2"/>
    <w:multiLevelType w:val="multilevel"/>
    <w:tmpl w:val="FBCA1306"/>
    <w:lvl w:ilvl="0">
      <w:start w:val="1"/>
      <w:numFmt w:val="bullet"/>
      <w:lvlText w:val="-"/>
      <w:lvlJc w:val="left"/>
      <w:pPr>
        <w:ind w:left="43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07EA5030"/>
    <w:multiLevelType w:val="multilevel"/>
    <w:tmpl w:val="012A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67C44"/>
    <w:multiLevelType w:val="multilevel"/>
    <w:tmpl w:val="02861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E30459"/>
    <w:multiLevelType w:val="multilevel"/>
    <w:tmpl w:val="D9C28C40"/>
    <w:lvl w:ilvl="0">
      <w:start w:val="4"/>
      <w:numFmt w:val="decimal"/>
      <w:lvlText w:val="%1)"/>
      <w:lvlJc w:val="left"/>
      <w:pPr>
        <w:ind w:left="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32580613"/>
    <w:multiLevelType w:val="hybridMultilevel"/>
    <w:tmpl w:val="4C34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B7B85"/>
    <w:multiLevelType w:val="multilevel"/>
    <w:tmpl w:val="EC320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40604F"/>
    <w:multiLevelType w:val="multilevel"/>
    <w:tmpl w:val="FAE6D7B6"/>
    <w:lvl w:ilvl="0">
      <w:start w:val="4"/>
      <w:numFmt w:val="decimal"/>
      <w:lvlText w:val="%1)"/>
      <w:lvlJc w:val="left"/>
      <w:pPr>
        <w:ind w:left="2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4C354E00"/>
    <w:multiLevelType w:val="multilevel"/>
    <w:tmpl w:val="29062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B8139D"/>
    <w:multiLevelType w:val="hybridMultilevel"/>
    <w:tmpl w:val="5B1CDB20"/>
    <w:lvl w:ilvl="0" w:tplc="1CC8734C">
      <w:start w:val="1"/>
      <w:numFmt w:val="bullet"/>
      <w:lvlText w:val=""/>
      <w:lvlJc w:val="left"/>
      <w:pPr>
        <w:ind w:left="11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D5C98"/>
    <w:multiLevelType w:val="hybridMultilevel"/>
    <w:tmpl w:val="97424F9C"/>
    <w:lvl w:ilvl="0" w:tplc="A56247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35599"/>
    <w:multiLevelType w:val="multilevel"/>
    <w:tmpl w:val="193A3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63670B"/>
    <w:multiLevelType w:val="multilevel"/>
    <w:tmpl w:val="9D543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586570"/>
    <w:multiLevelType w:val="multilevel"/>
    <w:tmpl w:val="A8A2B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C84362"/>
    <w:multiLevelType w:val="hybridMultilevel"/>
    <w:tmpl w:val="12407662"/>
    <w:lvl w:ilvl="0" w:tplc="1772B5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791C29"/>
    <w:multiLevelType w:val="multilevel"/>
    <w:tmpl w:val="EFFE6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CC2B40"/>
    <w:multiLevelType w:val="multilevel"/>
    <w:tmpl w:val="FE92AF94"/>
    <w:lvl w:ilvl="0">
      <w:start w:val="1"/>
      <w:numFmt w:val="decimal"/>
      <w:lvlText w:val="%1)"/>
      <w:lvlJc w:val="left"/>
      <w:pPr>
        <w:ind w:left="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78D1359E"/>
    <w:multiLevelType w:val="multilevel"/>
    <w:tmpl w:val="59AED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4239783">
    <w:abstractNumId w:val="0"/>
  </w:num>
  <w:num w:numId="2" w16cid:durableId="733698509">
    <w:abstractNumId w:val="9"/>
  </w:num>
  <w:num w:numId="3" w16cid:durableId="1719163293">
    <w:abstractNumId w:val="13"/>
  </w:num>
  <w:num w:numId="4" w16cid:durableId="1958871288">
    <w:abstractNumId w:val="12"/>
  </w:num>
  <w:num w:numId="5" w16cid:durableId="2101951433">
    <w:abstractNumId w:val="18"/>
  </w:num>
  <w:num w:numId="6" w16cid:durableId="1209872843">
    <w:abstractNumId w:val="14"/>
  </w:num>
  <w:num w:numId="7" w16cid:durableId="976028363">
    <w:abstractNumId w:val="16"/>
  </w:num>
  <w:num w:numId="8" w16cid:durableId="2035420072">
    <w:abstractNumId w:val="4"/>
  </w:num>
  <w:num w:numId="9" w16cid:durableId="370111004">
    <w:abstractNumId w:val="7"/>
  </w:num>
  <w:num w:numId="10" w16cid:durableId="2100366812">
    <w:abstractNumId w:val="6"/>
  </w:num>
  <w:num w:numId="11" w16cid:durableId="15082860">
    <w:abstractNumId w:val="10"/>
  </w:num>
  <w:num w:numId="12" w16cid:durableId="1987661933">
    <w:abstractNumId w:val="11"/>
  </w:num>
  <w:num w:numId="13" w16cid:durableId="1459758775">
    <w:abstractNumId w:val="15"/>
  </w:num>
  <w:num w:numId="14" w16cid:durableId="712777826">
    <w:abstractNumId w:val="3"/>
  </w:num>
  <w:num w:numId="15" w16cid:durableId="1304232501">
    <w:abstractNumId w:val="17"/>
  </w:num>
  <w:num w:numId="16" w16cid:durableId="261424305">
    <w:abstractNumId w:val="5"/>
  </w:num>
  <w:num w:numId="17" w16cid:durableId="1302534830">
    <w:abstractNumId w:val="1"/>
  </w:num>
  <w:num w:numId="18" w16cid:durableId="1793092016">
    <w:abstractNumId w:val="8"/>
  </w:num>
  <w:num w:numId="19" w16cid:durableId="2096395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28"/>
    <w:rsid w:val="001072CB"/>
    <w:rsid w:val="00180FCB"/>
    <w:rsid w:val="002143B3"/>
    <w:rsid w:val="00236AD5"/>
    <w:rsid w:val="00282E48"/>
    <w:rsid w:val="00324F6D"/>
    <w:rsid w:val="003455BE"/>
    <w:rsid w:val="003B4F4B"/>
    <w:rsid w:val="00474935"/>
    <w:rsid w:val="004E2123"/>
    <w:rsid w:val="00510479"/>
    <w:rsid w:val="005A5784"/>
    <w:rsid w:val="005D0362"/>
    <w:rsid w:val="00694729"/>
    <w:rsid w:val="006D2334"/>
    <w:rsid w:val="00854A47"/>
    <w:rsid w:val="00855CBB"/>
    <w:rsid w:val="0086226B"/>
    <w:rsid w:val="008A2FCE"/>
    <w:rsid w:val="008A3F0B"/>
    <w:rsid w:val="0097535D"/>
    <w:rsid w:val="00AB4538"/>
    <w:rsid w:val="00D5077A"/>
    <w:rsid w:val="00D92005"/>
    <w:rsid w:val="00DC7964"/>
    <w:rsid w:val="00E35628"/>
    <w:rsid w:val="00E93F03"/>
    <w:rsid w:val="00F44451"/>
    <w:rsid w:val="00F57688"/>
    <w:rsid w:val="00F9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0312"/>
  <w15:docId w15:val="{19894D42-65F1-4D5C-8FA1-F7A8A031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line="226" w:lineRule="auto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ind w:firstLine="9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104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0479"/>
    <w:rPr>
      <w:color w:val="000000"/>
    </w:rPr>
  </w:style>
  <w:style w:type="paragraph" w:styleId="aa">
    <w:name w:val="footer"/>
    <w:basedOn w:val="a"/>
    <w:link w:val="ab"/>
    <w:uiPriority w:val="99"/>
    <w:unhideWhenUsed/>
    <w:rsid w:val="005104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0479"/>
    <w:rPr>
      <w:color w:val="000000"/>
    </w:rPr>
  </w:style>
  <w:style w:type="table" w:styleId="ac">
    <w:name w:val="Table Grid"/>
    <w:basedOn w:val="a1"/>
    <w:uiPriority w:val="59"/>
    <w:rsid w:val="003455B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4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по биологии 10-11 проф.doc</vt:lpstr>
    </vt:vector>
  </TitlesOfParts>
  <Company/>
  <LinksUpToDate>false</LinksUpToDate>
  <CharactersWithSpaces>18236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по биологии 10-11 проф.doc</dc:title>
  <dc:subject/>
  <dc:creator>SavichevaRV</dc:creator>
  <cp:keywords/>
  <cp:lastModifiedBy>s.dorzhieva@outlook.com</cp:lastModifiedBy>
  <cp:revision>2</cp:revision>
  <cp:lastPrinted>2023-12-20T02:13:00Z</cp:lastPrinted>
  <dcterms:created xsi:type="dcterms:W3CDTF">2023-12-22T10:48:00Z</dcterms:created>
  <dcterms:modified xsi:type="dcterms:W3CDTF">2023-12-22T10:48:00Z</dcterms:modified>
</cp:coreProperties>
</file>